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1DA" w14:textId="2B1E7080" w:rsidR="009764F1" w:rsidRPr="00D36616" w:rsidRDefault="009764F1" w:rsidP="00742796">
      <w:pPr>
        <w:spacing w:after="160"/>
        <w:rPr>
          <w:rFonts w:asciiTheme="minorHAnsi" w:hAnsiTheme="minorHAnsi" w:cs="Arial"/>
          <w:color w:val="000000" w:themeColor="text1"/>
          <w:sz w:val="20"/>
          <w:szCs w:val="20"/>
          <w:shd w:val="clear" w:color="auto" w:fill="FFFFFF"/>
        </w:rPr>
      </w:pPr>
    </w:p>
    <w:tbl>
      <w:tblPr>
        <w:tblStyle w:val="TableGrid"/>
        <w:tblW w:w="6761" w:type="dxa"/>
        <w:tblLook w:val="04A0" w:firstRow="1" w:lastRow="0" w:firstColumn="1" w:lastColumn="0" w:noHBand="0" w:noVBand="1"/>
      </w:tblPr>
      <w:tblGrid>
        <w:gridCol w:w="1381"/>
        <w:gridCol w:w="1197"/>
        <w:gridCol w:w="1292"/>
        <w:gridCol w:w="1076"/>
        <w:gridCol w:w="1815"/>
      </w:tblGrid>
      <w:tr w:rsidR="009764F1" w:rsidRPr="00AE165D" w14:paraId="0EAF1365" w14:textId="77777777" w:rsidTr="000A2322">
        <w:trPr>
          <w:trHeight w:val="812"/>
        </w:trPr>
        <w:tc>
          <w:tcPr>
            <w:tcW w:w="1381" w:type="dxa"/>
          </w:tcPr>
          <w:p w14:paraId="4202F5ED" w14:textId="53320ECB"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1197" w:type="dxa"/>
          </w:tcPr>
          <w:p w14:paraId="06A15700" w14:textId="2C021068" w:rsidR="00E90E3C" w:rsidRPr="00AE165D" w:rsidRDefault="003A6317">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tc>
        <w:tc>
          <w:tcPr>
            <w:tcW w:w="1292" w:type="dxa"/>
          </w:tcPr>
          <w:p w14:paraId="76933C91" w14:textId="7E9B8B2A" w:rsidR="009764F1" w:rsidRPr="00AE165D" w:rsidRDefault="009764F1">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076" w:type="dxa"/>
          </w:tcPr>
          <w:p w14:paraId="09876EE8" w14:textId="0C8E5E3E" w:rsidR="00E90E3C"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w:t>
            </w:r>
            <w:proofErr w:type="gramStart"/>
            <w:r w:rsidR="007656DB">
              <w:rPr>
                <w:rFonts w:asciiTheme="minorHAnsi" w:hAnsiTheme="minorHAnsi"/>
                <w:color w:val="000000" w:themeColor="text1"/>
                <w:sz w:val="16"/>
                <w:szCs w:val="16"/>
                <w:lang w:val="en-GB"/>
              </w:rPr>
              <w:t>From</w:t>
            </w:r>
            <w:proofErr w:type="gramEnd"/>
            <w:r w:rsidR="00C24596">
              <w:rPr>
                <w:rFonts w:asciiTheme="minorHAnsi" w:hAnsiTheme="minorHAnsi"/>
                <w:color w:val="000000" w:themeColor="text1"/>
                <w:sz w:val="16"/>
                <w:szCs w:val="16"/>
                <w:lang w:val="en-GB"/>
              </w:rPr>
              <w:t xml:space="preserve"> </w:t>
            </w:r>
            <w:proofErr w:type="gramStart"/>
            <w:r w:rsidR="00457084">
              <w:rPr>
                <w:rFonts w:asciiTheme="minorHAnsi" w:hAnsiTheme="minorHAnsi"/>
                <w:color w:val="000000" w:themeColor="text1"/>
                <w:sz w:val="16"/>
                <w:szCs w:val="16"/>
                <w:lang w:val="en-GB"/>
              </w:rPr>
              <w:t>Fri</w:t>
            </w:r>
            <w:r w:rsidR="00391459">
              <w:rPr>
                <w:rFonts w:asciiTheme="minorHAnsi" w:hAnsiTheme="minorHAnsi"/>
                <w:color w:val="000000" w:themeColor="text1"/>
                <w:sz w:val="16"/>
                <w:szCs w:val="16"/>
                <w:lang w:val="en-GB"/>
              </w:rPr>
              <w:t xml:space="preserve"> </w:t>
            </w:r>
            <w:r w:rsidR="009D61F8">
              <w:rPr>
                <w:rFonts w:asciiTheme="minorHAnsi" w:hAnsiTheme="minorHAnsi"/>
                <w:color w:val="000000" w:themeColor="text1"/>
                <w:sz w:val="16"/>
                <w:szCs w:val="16"/>
                <w:lang w:val="en-GB"/>
              </w:rPr>
              <w:t xml:space="preserve"> </w:t>
            </w:r>
            <w:r w:rsidR="007A5B5C">
              <w:rPr>
                <w:rFonts w:asciiTheme="minorHAnsi" w:hAnsiTheme="minorHAnsi"/>
                <w:color w:val="000000" w:themeColor="text1"/>
                <w:sz w:val="16"/>
                <w:szCs w:val="16"/>
                <w:lang w:val="en-GB"/>
              </w:rPr>
              <w:t>15</w:t>
            </w:r>
            <w:proofErr w:type="gramEnd"/>
            <w:r w:rsidR="00B2084D" w:rsidRPr="00B2084D">
              <w:rPr>
                <w:rFonts w:asciiTheme="minorHAnsi" w:hAnsiTheme="minorHAnsi"/>
                <w:color w:val="000000" w:themeColor="text1"/>
                <w:sz w:val="16"/>
                <w:szCs w:val="16"/>
                <w:vertAlign w:val="superscript"/>
                <w:lang w:val="en-GB"/>
              </w:rPr>
              <w:t>th</w:t>
            </w:r>
            <w:r w:rsidR="00B2084D">
              <w:rPr>
                <w:rFonts w:asciiTheme="minorHAnsi" w:hAnsiTheme="minorHAnsi"/>
                <w:color w:val="000000" w:themeColor="text1"/>
                <w:sz w:val="16"/>
                <w:szCs w:val="16"/>
                <w:lang w:val="en-GB"/>
              </w:rPr>
              <w:t xml:space="preserve"> May</w:t>
            </w:r>
          </w:p>
        </w:tc>
        <w:tc>
          <w:tcPr>
            <w:tcW w:w="1815" w:type="dxa"/>
          </w:tcPr>
          <w:p w14:paraId="2BB660DF" w14:textId="13E69C12"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0A2322">
        <w:trPr>
          <w:trHeight w:val="1277"/>
        </w:trPr>
        <w:tc>
          <w:tcPr>
            <w:tcW w:w="1381" w:type="dxa"/>
          </w:tcPr>
          <w:p w14:paraId="6D87CEFF" w14:textId="37AB0640" w:rsidR="009764F1" w:rsidRPr="00AE165D"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0D0D91">
              <w:rPr>
                <w:rFonts w:asciiTheme="minorHAnsi" w:hAnsiTheme="minorHAnsi"/>
                <w:color w:val="000000" w:themeColor="text1"/>
                <w:sz w:val="20"/>
                <w:szCs w:val="20"/>
                <w:lang w:val="en-GB"/>
              </w:rPr>
              <w:t xml:space="preserve">50  </w:t>
            </w:r>
          </w:p>
        </w:tc>
        <w:tc>
          <w:tcPr>
            <w:tcW w:w="1197" w:type="dxa"/>
          </w:tcPr>
          <w:p w14:paraId="67A7D789" w14:textId="641107AC" w:rsidR="00CE281B"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0D0D91">
              <w:rPr>
                <w:rFonts w:asciiTheme="minorHAnsi" w:hAnsiTheme="minorHAnsi"/>
                <w:color w:val="000000" w:themeColor="text1"/>
                <w:sz w:val="20"/>
                <w:szCs w:val="20"/>
                <w:lang w:val="en-GB"/>
              </w:rPr>
              <w:t>40</w:t>
            </w:r>
          </w:p>
          <w:p w14:paraId="0E1D0D84" w14:textId="1561F3AF" w:rsidR="000C3B4D" w:rsidRPr="00AE165D" w:rsidRDefault="000C3B4D">
            <w:pPr>
              <w:rPr>
                <w:rFonts w:asciiTheme="minorHAnsi" w:hAnsiTheme="minorHAnsi"/>
                <w:color w:val="000000" w:themeColor="text1"/>
                <w:sz w:val="20"/>
                <w:szCs w:val="20"/>
                <w:lang w:val="en-GB"/>
              </w:rPr>
            </w:pPr>
          </w:p>
        </w:tc>
        <w:tc>
          <w:tcPr>
            <w:tcW w:w="1292" w:type="dxa"/>
          </w:tcPr>
          <w:p w14:paraId="0B9C449E" w14:textId="19721A14" w:rsidR="00307A72" w:rsidRPr="00AE165D" w:rsidRDefault="00A977BF" w:rsidP="004803B0">
            <w:pPr>
              <w:jc w:val="center"/>
              <w:rPr>
                <w:rFonts w:asciiTheme="minorHAnsi" w:hAnsiTheme="minorHAnsi"/>
                <w:noProof/>
                <w:color w:val="000000" w:themeColor="text1"/>
                <w:sz w:val="20"/>
                <w:szCs w:val="20"/>
              </w:rPr>
            </w:pPr>
            <w:r>
              <w:rPr>
                <w:rFonts w:asciiTheme="minorHAnsi" w:hAnsiTheme="minorHAnsi"/>
                <w:noProof/>
                <w:color w:val="000000" w:themeColor="text1"/>
                <w:sz w:val="20"/>
                <w:szCs w:val="20"/>
              </w:rPr>
              <w:t>€</w:t>
            </w:r>
            <w:r w:rsidR="000D0D91">
              <w:rPr>
                <w:rFonts w:asciiTheme="minorHAnsi" w:hAnsiTheme="minorHAnsi"/>
                <w:noProof/>
                <w:color w:val="000000" w:themeColor="text1"/>
                <w:sz w:val="20"/>
                <w:szCs w:val="20"/>
              </w:rPr>
              <w:t>220</w:t>
            </w:r>
          </w:p>
        </w:tc>
        <w:tc>
          <w:tcPr>
            <w:tcW w:w="1076" w:type="dxa"/>
          </w:tcPr>
          <w:p w14:paraId="62027E74" w14:textId="639B6DDE" w:rsidR="009764F1" w:rsidRDefault="00185510">
            <w:pPr>
              <w:jc w:val="center"/>
              <w:rPr>
                <w:rFonts w:ascii="Aptos" w:hAnsi="Aptos"/>
                <w:noProof/>
                <w:color w:val="000000" w:themeColor="text1"/>
                <w:sz w:val="20"/>
                <w:szCs w:val="20"/>
              </w:rPr>
            </w:pPr>
            <w:r>
              <w:rPr>
                <w:rFonts w:ascii="Aptos" w:hAnsi="Aptos"/>
                <w:noProof/>
                <w:color w:val="000000" w:themeColor="text1"/>
                <w:sz w:val="20"/>
                <w:szCs w:val="20"/>
              </w:rPr>
              <w:t>€</w:t>
            </w:r>
            <w:r w:rsidR="004B6697">
              <w:rPr>
                <w:rFonts w:ascii="Aptos" w:hAnsi="Aptos"/>
                <w:noProof/>
                <w:color w:val="000000" w:themeColor="text1"/>
                <w:sz w:val="20"/>
                <w:szCs w:val="20"/>
              </w:rPr>
              <w:t>67</w:t>
            </w:r>
          </w:p>
          <w:p w14:paraId="050115B4" w14:textId="460426BE" w:rsidR="00C24596" w:rsidRPr="00C24596" w:rsidRDefault="00C24596">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815" w:type="dxa"/>
          </w:tcPr>
          <w:p w14:paraId="15AA45A1" w14:textId="3C27B451" w:rsidR="009764F1" w:rsidRPr="00AE165D" w:rsidRDefault="009764F1">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5DFD37AD">
                  <wp:extent cx="770561" cy="770561"/>
                  <wp:effectExtent l="0" t="0" r="4445" b="4445"/>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160" cy="803160"/>
                          </a:xfrm>
                          <a:prstGeom prst="rect">
                            <a:avLst/>
                          </a:prstGeom>
                        </pic:spPr>
                      </pic:pic>
                    </a:graphicData>
                  </a:graphic>
                </wp:inline>
              </w:drawing>
            </w:r>
          </w:p>
        </w:tc>
      </w:tr>
    </w:tbl>
    <w:p w14:paraId="1CD163AD" w14:textId="3E5E9089" w:rsidR="00E860D4" w:rsidRPr="00BF067E" w:rsidRDefault="00081623" w:rsidP="00DA672C">
      <w:pPr>
        <w:pStyle w:val="bio"/>
        <w:pBdr>
          <w:top w:val="doubleWave" w:sz="6" w:space="1" w:color="FFC000"/>
          <w:left w:val="doubleWave" w:sz="6" w:space="4" w:color="FFC000"/>
          <w:bottom w:val="doubleWave" w:sz="6" w:space="1" w:color="FFC000"/>
          <w:right w:val="doubleWave" w:sz="6" w:space="4" w:color="FFC000"/>
        </w:pBdr>
        <w:snapToGrid w:val="0"/>
        <w:spacing w:before="120" w:beforeAutospacing="0" w:after="0" w:afterAutospacing="0"/>
        <w:contextualSpacing/>
        <w:jc w:val="both"/>
        <w:rPr>
          <w:b/>
          <w:bCs/>
          <w:color w:val="000000"/>
          <w:sz w:val="20"/>
          <w:szCs w:val="20"/>
        </w:rPr>
      </w:pPr>
      <w:r w:rsidRPr="008A410F">
        <w:rPr>
          <w:b/>
          <w:bCs/>
          <w:color w:val="000000"/>
          <w:sz w:val="20"/>
          <w:szCs w:val="20"/>
        </w:rPr>
        <w:t xml:space="preserve">Hospitality </w:t>
      </w:r>
      <w:r w:rsidR="001943DD">
        <w:rPr>
          <w:b/>
          <w:bCs/>
          <w:color w:val="000000"/>
          <w:sz w:val="20"/>
          <w:szCs w:val="20"/>
        </w:rPr>
        <w:t>after Mass</w:t>
      </w:r>
      <w:r w:rsidR="00772C85">
        <w:rPr>
          <w:b/>
          <w:bCs/>
          <w:color w:val="000000"/>
          <w:sz w:val="20"/>
          <w:szCs w:val="20"/>
        </w:rPr>
        <w:t xml:space="preserve"> </w:t>
      </w:r>
    </w:p>
    <w:p w14:paraId="5D734592" w14:textId="162DB737" w:rsidR="001943DD" w:rsidRPr="001943DD" w:rsidRDefault="001943DD" w:rsidP="00DA672C">
      <w:pPr>
        <w:pStyle w:val="bio"/>
        <w:pBdr>
          <w:top w:val="doubleWave" w:sz="6" w:space="1" w:color="FFC000"/>
          <w:left w:val="doubleWave" w:sz="6" w:space="4" w:color="FFC000"/>
          <w:bottom w:val="doubleWave" w:sz="6" w:space="1" w:color="FFC000"/>
          <w:right w:val="doubleWave" w:sz="6" w:space="4" w:color="FFC000"/>
        </w:pBdr>
        <w:snapToGrid w:val="0"/>
        <w:spacing w:before="120" w:beforeAutospacing="0" w:after="0" w:afterAutospacing="0"/>
        <w:contextualSpacing/>
        <w:jc w:val="both"/>
        <w:rPr>
          <w:color w:val="000000"/>
          <w:sz w:val="20"/>
          <w:szCs w:val="20"/>
        </w:rPr>
      </w:pPr>
      <w:r w:rsidRPr="001943DD">
        <w:rPr>
          <w:color w:val="000000"/>
          <w:sz w:val="20"/>
          <w:szCs w:val="20"/>
        </w:rPr>
        <w:t>Following the 11.30</w:t>
      </w:r>
      <w:r>
        <w:rPr>
          <w:color w:val="000000"/>
          <w:sz w:val="20"/>
          <w:szCs w:val="20"/>
        </w:rPr>
        <w:t>am</w:t>
      </w:r>
      <w:r w:rsidRPr="001943DD">
        <w:rPr>
          <w:color w:val="000000"/>
          <w:sz w:val="20"/>
          <w:szCs w:val="20"/>
        </w:rPr>
        <w:t xml:space="preserve"> mass on Sunday</w:t>
      </w:r>
      <w:r w:rsidR="00C25F40">
        <w:rPr>
          <w:color w:val="000000"/>
          <w:sz w:val="20"/>
          <w:szCs w:val="20"/>
        </w:rPr>
        <w:t>s,</w:t>
      </w:r>
      <w:r w:rsidRPr="001943DD">
        <w:rPr>
          <w:color w:val="000000"/>
          <w:sz w:val="20"/>
          <w:szCs w:val="20"/>
        </w:rPr>
        <w:t xml:space="preserve"> we would like to </w:t>
      </w:r>
      <w:r>
        <w:rPr>
          <w:color w:val="000000"/>
          <w:sz w:val="20"/>
          <w:szCs w:val="20"/>
        </w:rPr>
        <w:t>invite</w:t>
      </w:r>
      <w:r w:rsidRPr="001943DD">
        <w:rPr>
          <w:color w:val="000000"/>
          <w:sz w:val="20"/>
          <w:szCs w:val="20"/>
        </w:rPr>
        <w:t xml:space="preserve"> you to some refreshments at the back of church</w:t>
      </w:r>
      <w:r w:rsidR="00C25F40">
        <w:rPr>
          <w:color w:val="000000"/>
          <w:sz w:val="20"/>
          <w:szCs w:val="20"/>
        </w:rPr>
        <w:t xml:space="preserve">. </w:t>
      </w:r>
      <w:r w:rsidR="00AB4E5B">
        <w:rPr>
          <w:color w:val="000000"/>
          <w:sz w:val="20"/>
          <w:szCs w:val="20"/>
        </w:rPr>
        <w:t>Come</w:t>
      </w:r>
      <w:r>
        <w:rPr>
          <w:color w:val="000000"/>
          <w:sz w:val="20"/>
          <w:szCs w:val="20"/>
        </w:rPr>
        <w:t xml:space="preserve"> </w:t>
      </w:r>
      <w:r w:rsidR="00C25F40">
        <w:rPr>
          <w:color w:val="000000"/>
          <w:sz w:val="20"/>
          <w:szCs w:val="20"/>
        </w:rPr>
        <w:t xml:space="preserve">meet and chat with fellow parishioners. </w:t>
      </w:r>
      <w:r w:rsidR="00AB4E5B">
        <w:rPr>
          <w:color w:val="000000"/>
          <w:sz w:val="20"/>
          <w:szCs w:val="20"/>
        </w:rPr>
        <w:t>T</w:t>
      </w:r>
      <w:r w:rsidRPr="001943DD">
        <w:rPr>
          <w:color w:val="000000"/>
          <w:sz w:val="20"/>
          <w:szCs w:val="20"/>
        </w:rPr>
        <w:t>hank</w:t>
      </w:r>
      <w:r w:rsidR="00AB4E5B">
        <w:rPr>
          <w:color w:val="000000"/>
          <w:sz w:val="20"/>
          <w:szCs w:val="20"/>
        </w:rPr>
        <w:t>s</w:t>
      </w:r>
      <w:r w:rsidRPr="001943DD">
        <w:rPr>
          <w:color w:val="000000"/>
          <w:sz w:val="20"/>
          <w:szCs w:val="20"/>
        </w:rPr>
        <w:t xml:space="preserve"> all </w:t>
      </w:r>
      <w:r>
        <w:rPr>
          <w:color w:val="000000"/>
          <w:sz w:val="20"/>
          <w:szCs w:val="20"/>
        </w:rPr>
        <w:t>the volunteers</w:t>
      </w:r>
      <w:r w:rsidRPr="001943DD">
        <w:rPr>
          <w:color w:val="000000"/>
          <w:sz w:val="20"/>
          <w:szCs w:val="20"/>
        </w:rPr>
        <w:t xml:space="preserve"> </w:t>
      </w:r>
      <w:r>
        <w:rPr>
          <w:color w:val="000000"/>
          <w:sz w:val="20"/>
          <w:szCs w:val="20"/>
        </w:rPr>
        <w:t>involved.</w:t>
      </w:r>
      <w:r w:rsidRPr="001943DD">
        <w:rPr>
          <w:color w:val="000000"/>
          <w:sz w:val="20"/>
          <w:szCs w:val="20"/>
        </w:rPr>
        <w:t xml:space="preserve"> </w:t>
      </w:r>
      <w:r>
        <w:rPr>
          <w:color w:val="000000"/>
          <w:sz w:val="20"/>
          <w:szCs w:val="20"/>
        </w:rPr>
        <w:t xml:space="preserve"> </w:t>
      </w:r>
      <w:r w:rsidRPr="001943DD">
        <w:rPr>
          <w:color w:val="000000"/>
          <w:sz w:val="20"/>
          <w:szCs w:val="20"/>
        </w:rPr>
        <w:t>All are welcome</w:t>
      </w:r>
      <w:r>
        <w:rPr>
          <w:color w:val="000000"/>
          <w:sz w:val="20"/>
          <w:szCs w:val="20"/>
        </w:rPr>
        <w:t>!</w:t>
      </w:r>
    </w:p>
    <w:p w14:paraId="22F8CD08" w14:textId="78767650" w:rsidR="00C304E1" w:rsidRDefault="00C304E1" w:rsidP="00B208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14:paraId="477E56BB" w14:textId="3B9B020F" w:rsidR="000D0D91" w:rsidRPr="00CF50D1" w:rsidRDefault="000D0D91" w:rsidP="00B208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0"/>
          <w:szCs w:val="20"/>
        </w:rPr>
      </w:pPr>
      <w:r w:rsidRPr="00CF50D1">
        <w:rPr>
          <w:b/>
          <w:bCs/>
          <w:color w:val="000000"/>
          <w:sz w:val="20"/>
          <w:szCs w:val="20"/>
        </w:rPr>
        <w:t>Dublin Diocesan Pilgrimage to Lourdes</w:t>
      </w:r>
      <w:r w:rsidR="00883ACC" w:rsidRPr="00CF50D1">
        <w:rPr>
          <w:b/>
          <w:bCs/>
          <w:color w:val="000000"/>
          <w:sz w:val="20"/>
          <w:szCs w:val="20"/>
        </w:rPr>
        <w:t xml:space="preserve"> 2026</w:t>
      </w:r>
    </w:p>
    <w:p w14:paraId="1C73BF1A" w14:textId="3A73FCB9" w:rsidR="000D0D91" w:rsidRPr="00CF50D1" w:rsidRDefault="00883ACC" w:rsidP="00D828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0"/>
          <w:szCs w:val="20"/>
        </w:rPr>
      </w:pPr>
      <w:r w:rsidRPr="00CF50D1">
        <w:rPr>
          <w:color w:val="000000"/>
          <w:sz w:val="20"/>
          <w:szCs w:val="20"/>
        </w:rPr>
        <w:t>The pilgrimage this year will be led by Archbishop Dermot Farrell and will take place from the 3</w:t>
      </w:r>
      <w:r w:rsidRPr="00CF50D1">
        <w:rPr>
          <w:color w:val="000000"/>
          <w:sz w:val="20"/>
          <w:szCs w:val="20"/>
          <w:vertAlign w:val="superscript"/>
        </w:rPr>
        <w:t>rd</w:t>
      </w:r>
      <w:r w:rsidRPr="00CF50D1">
        <w:rPr>
          <w:color w:val="000000"/>
          <w:sz w:val="20"/>
          <w:szCs w:val="20"/>
        </w:rPr>
        <w:t xml:space="preserve"> to the 5</w:t>
      </w:r>
      <w:r w:rsidRPr="00CF50D1">
        <w:rPr>
          <w:color w:val="000000"/>
          <w:sz w:val="20"/>
          <w:szCs w:val="20"/>
          <w:vertAlign w:val="superscript"/>
        </w:rPr>
        <w:t>th</w:t>
      </w:r>
      <w:r w:rsidRPr="00CF50D1">
        <w:rPr>
          <w:color w:val="000000"/>
          <w:sz w:val="20"/>
          <w:szCs w:val="20"/>
        </w:rPr>
        <w:t xml:space="preserve"> of September. See further details on the posters in the church.  Assisted Pilgrim Application forms are available through the parish office.</w:t>
      </w:r>
    </w:p>
    <w:p w14:paraId="138EFE48" w14:textId="77777777" w:rsidR="000D0D91" w:rsidRDefault="000D0D91" w:rsidP="00B208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14:paraId="09A6E3FB" w14:textId="33431AB3" w:rsidR="00F8799C" w:rsidRPr="00CF50D1" w:rsidRDefault="00F8799C" w:rsidP="00B208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0"/>
          <w:szCs w:val="20"/>
        </w:rPr>
      </w:pPr>
      <w:r w:rsidRPr="00CF50D1">
        <w:rPr>
          <w:b/>
          <w:bCs/>
          <w:color w:val="000000"/>
          <w:sz w:val="20"/>
          <w:szCs w:val="20"/>
        </w:rPr>
        <w:t>Pentecost Sunday</w:t>
      </w:r>
    </w:p>
    <w:p w14:paraId="304A2F7A" w14:textId="5330B2C9" w:rsidR="000D0D91" w:rsidRPr="00CF50D1" w:rsidRDefault="00F8799C" w:rsidP="00B208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CF50D1">
        <w:rPr>
          <w:color w:val="000000"/>
          <w:sz w:val="20"/>
          <w:szCs w:val="20"/>
        </w:rPr>
        <w:t>Archbishop Farrell’s Pastoral Letter for Pentecost Sunday is available at the back of the church.</w:t>
      </w:r>
    </w:p>
    <w:p w14:paraId="6F959C5A" w14:textId="77777777" w:rsidR="000D0D91" w:rsidRDefault="000D0D91" w:rsidP="00B208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tbl>
      <w:tblPr>
        <w:tblStyle w:val="TableGrid"/>
        <w:tblW w:w="6941" w:type="dxa"/>
        <w:tblLook w:val="04A0" w:firstRow="1" w:lastRow="0" w:firstColumn="1" w:lastColumn="0" w:noHBand="0" w:noVBand="1"/>
      </w:tblPr>
      <w:tblGrid>
        <w:gridCol w:w="6941"/>
      </w:tblGrid>
      <w:tr w:rsidR="00CF50D1" w:rsidRPr="008A410F" w14:paraId="55830F30" w14:textId="77777777" w:rsidTr="00F02055">
        <w:tc>
          <w:tcPr>
            <w:tcW w:w="6941" w:type="dxa"/>
          </w:tcPr>
          <w:p w14:paraId="2455A557" w14:textId="77777777" w:rsidR="00CF50D1" w:rsidRPr="00CF50D1" w:rsidRDefault="00CF50D1" w:rsidP="00F02055">
            <w:pPr>
              <w:jc w:val="center"/>
              <w:rPr>
                <w:color w:val="000000"/>
                <w:sz w:val="16"/>
                <w:szCs w:val="16"/>
              </w:rPr>
            </w:pPr>
            <w:r w:rsidRPr="00CF50D1">
              <w:rPr>
                <w:b/>
                <w:bCs/>
                <w:color w:val="000000"/>
                <w:sz w:val="16"/>
                <w:szCs w:val="16"/>
                <w:u w:val="single"/>
              </w:rPr>
              <w:t>Beginning Experience . -Separated, Divorced, Widowed Are you coping?</w:t>
            </w:r>
          </w:p>
          <w:p w14:paraId="04B4CDA1" w14:textId="77777777" w:rsidR="00CF50D1" w:rsidRPr="00CF50D1" w:rsidRDefault="00CF50D1" w:rsidP="00F02055">
            <w:pPr>
              <w:jc w:val="both"/>
              <w:rPr>
                <w:color w:val="000000"/>
                <w:sz w:val="16"/>
                <w:szCs w:val="16"/>
              </w:rPr>
            </w:pPr>
            <w:r w:rsidRPr="00CF50D1">
              <w:rPr>
                <w:color w:val="000000"/>
                <w:sz w:val="16"/>
                <w:szCs w:val="16"/>
              </w:rPr>
              <w:t>Few people are able to cope alone with the pain and loneliness following the loss of a life partner. Do you find that you need more support than family and friends can provide? </w:t>
            </w:r>
            <w:r w:rsidRPr="00CF50D1">
              <w:rPr>
                <w:b/>
                <w:bCs/>
                <w:color w:val="000000"/>
                <w:sz w:val="16"/>
                <w:szCs w:val="16"/>
              </w:rPr>
              <w:t>Beginning Experience </w:t>
            </w:r>
            <w:r w:rsidRPr="00CF50D1">
              <w:rPr>
                <w:color w:val="000000"/>
                <w:sz w:val="16"/>
                <w:szCs w:val="16"/>
              </w:rPr>
              <w:t>is a peer support group dedicated to helping those who are navigating life following the loss of a life partner. Structured programmes are run by a team of trained facilitators, who are themselves widowed, separated or divorced.</w:t>
            </w:r>
          </w:p>
          <w:p w14:paraId="274156DB" w14:textId="77777777" w:rsidR="00CF50D1" w:rsidRPr="00CF50D1" w:rsidRDefault="00CF50D1" w:rsidP="00F02055">
            <w:pPr>
              <w:jc w:val="both"/>
              <w:rPr>
                <w:color w:val="000000"/>
                <w:sz w:val="16"/>
                <w:szCs w:val="16"/>
              </w:rPr>
            </w:pPr>
            <w:r w:rsidRPr="00CF50D1">
              <w:rPr>
                <w:color w:val="000000"/>
                <w:sz w:val="16"/>
                <w:szCs w:val="16"/>
              </w:rPr>
              <w:t>The Dublin Beginning Experience Team is planning a Three Day Coping with Life Alone Programme which will take place over three Saturdays: Saturday 6</w:t>
            </w:r>
            <w:r w:rsidRPr="00CF50D1">
              <w:rPr>
                <w:color w:val="000000"/>
                <w:sz w:val="16"/>
                <w:szCs w:val="16"/>
                <w:vertAlign w:val="superscript"/>
              </w:rPr>
              <w:t>th</w:t>
            </w:r>
            <w:r w:rsidRPr="00CF50D1">
              <w:rPr>
                <w:color w:val="000000"/>
                <w:sz w:val="16"/>
                <w:szCs w:val="16"/>
              </w:rPr>
              <w:t>June 20</w:t>
            </w:r>
            <w:r w:rsidRPr="00CF50D1">
              <w:rPr>
                <w:color w:val="000000"/>
                <w:sz w:val="16"/>
                <w:szCs w:val="16"/>
                <w:vertAlign w:val="superscript"/>
              </w:rPr>
              <w:t>th</w:t>
            </w:r>
          </w:p>
          <w:p w14:paraId="10ADE056" w14:textId="77777777" w:rsidR="00CF50D1" w:rsidRPr="00CF50D1" w:rsidRDefault="00CF50D1" w:rsidP="00F02055">
            <w:pPr>
              <w:jc w:val="both"/>
              <w:rPr>
                <w:color w:val="000000"/>
                <w:sz w:val="16"/>
                <w:szCs w:val="16"/>
              </w:rPr>
            </w:pPr>
            <w:r w:rsidRPr="00CF50D1">
              <w:rPr>
                <w:color w:val="000000"/>
                <w:sz w:val="16"/>
                <w:szCs w:val="16"/>
              </w:rPr>
              <w:t>June and 27</w:t>
            </w:r>
            <w:r w:rsidRPr="00CF50D1">
              <w:rPr>
                <w:color w:val="000000"/>
                <w:sz w:val="16"/>
                <w:szCs w:val="16"/>
                <w:vertAlign w:val="superscript"/>
              </w:rPr>
              <w:t>th</w:t>
            </w:r>
            <w:r w:rsidRPr="00CF50D1">
              <w:rPr>
                <w:color w:val="000000"/>
                <w:sz w:val="16"/>
                <w:szCs w:val="16"/>
              </w:rPr>
              <w:t xml:space="preserve">June 2026 (Advance Booking Essential) Venue: Carmelite Community Centre, </w:t>
            </w:r>
            <w:proofErr w:type="spellStart"/>
            <w:r w:rsidRPr="00CF50D1">
              <w:rPr>
                <w:color w:val="000000"/>
                <w:sz w:val="16"/>
                <w:szCs w:val="16"/>
              </w:rPr>
              <w:t>Whitefriar</w:t>
            </w:r>
            <w:proofErr w:type="spellEnd"/>
            <w:r w:rsidRPr="00CF50D1">
              <w:rPr>
                <w:color w:val="000000"/>
                <w:sz w:val="16"/>
                <w:szCs w:val="16"/>
              </w:rPr>
              <w:t xml:space="preserve"> Street, Dublin 2.</w:t>
            </w:r>
          </w:p>
          <w:p w14:paraId="7983EF5F" w14:textId="77777777" w:rsidR="00CF50D1" w:rsidRPr="00C25F40" w:rsidRDefault="00CF50D1" w:rsidP="00F02055">
            <w:pPr>
              <w:rPr>
                <w:b/>
                <w:bCs/>
                <w:color w:val="000000"/>
                <w:sz w:val="20"/>
                <w:szCs w:val="20"/>
              </w:rPr>
            </w:pPr>
            <w:r w:rsidRPr="00772C85">
              <w:rPr>
                <w:b/>
                <w:bCs/>
                <w:color w:val="000000"/>
                <w:sz w:val="18"/>
                <w:szCs w:val="18"/>
              </w:rPr>
              <w:t>For further information contact Beginning Experience 086-0877379, or email:</w:t>
            </w:r>
            <w:hyperlink r:id="rId9" w:history="1">
              <w:r w:rsidRPr="00772C85">
                <w:rPr>
                  <w:rStyle w:val="Hyperlink"/>
                  <w:b/>
                  <w:bCs/>
                  <w:sz w:val="18"/>
                  <w:szCs w:val="18"/>
                </w:rPr>
                <w:t>bedublin@gmail.com</w:t>
              </w:r>
            </w:hyperlink>
          </w:p>
        </w:tc>
      </w:tr>
    </w:tbl>
    <w:p w14:paraId="5701F4C0" w14:textId="7F925086" w:rsidR="00CF50D1" w:rsidRPr="00CF50D1" w:rsidRDefault="00CF50D1" w:rsidP="00CF50D1">
      <w:pPr>
        <w:pStyle w:val="subhead--reflection-title"/>
        <w:spacing w:before="120" w:beforeAutospacing="0" w:after="0" w:afterAutospacing="0"/>
        <w:jc w:val="center"/>
        <w:rPr>
          <w:b/>
          <w:bCs/>
          <w:color w:val="000000"/>
          <w:sz w:val="21"/>
          <w:szCs w:val="21"/>
        </w:rPr>
      </w:pPr>
      <w:r w:rsidRPr="00CF50D1">
        <w:rPr>
          <w:b/>
          <w:bCs/>
          <w:color w:val="000000"/>
          <w:sz w:val="21"/>
          <w:szCs w:val="21"/>
        </w:rPr>
        <w:t>The Gift of a Listening Heart</w:t>
      </w:r>
    </w:p>
    <w:p w14:paraId="01174A30" w14:textId="5FB7E500" w:rsidR="00CF50D1" w:rsidRPr="00CF50D1" w:rsidRDefault="00CF50D1" w:rsidP="00CF50D1">
      <w:pPr>
        <w:pStyle w:val="body--roman---no-indent--pls"/>
        <w:spacing w:before="240" w:beforeAutospacing="0" w:after="0" w:afterAutospacing="0"/>
        <w:jc w:val="both"/>
        <w:rPr>
          <w:color w:val="000000"/>
          <w:sz w:val="21"/>
          <w:szCs w:val="21"/>
        </w:rPr>
      </w:pPr>
      <w:r w:rsidRPr="00CF50D1">
        <w:rPr>
          <w:rStyle w:val="wacimagecontainer"/>
          <w:rFonts w:ascii="Segoe UI" w:eastAsiaTheme="majorEastAsia" w:hAnsi="Segoe UI" w:cs="Segoe UI"/>
          <w:noProof/>
          <w:sz w:val="21"/>
          <w:szCs w:val="21"/>
        </w:rPr>
        <w:drawing>
          <wp:anchor distT="0" distB="0" distL="114300" distR="114300" simplePos="0" relativeHeight="251658240" behindDoc="0" locked="0" layoutInCell="1" allowOverlap="1" wp14:anchorId="4FE58C27" wp14:editId="5C978810">
            <wp:simplePos x="0" y="0"/>
            <wp:positionH relativeFrom="column">
              <wp:posOffset>2298700</wp:posOffset>
            </wp:positionH>
            <wp:positionV relativeFrom="paragraph">
              <wp:posOffset>876935</wp:posOffset>
            </wp:positionV>
            <wp:extent cx="1766570" cy="2027555"/>
            <wp:effectExtent l="0" t="0" r="0" b="4445"/>
            <wp:wrapThrough wrapText="bothSides">
              <wp:wrapPolygon edited="0">
                <wp:start x="0" y="0"/>
                <wp:lineTo x="0" y="21512"/>
                <wp:lineTo x="21429" y="21512"/>
                <wp:lineTo x="21429" y="0"/>
                <wp:lineTo x="0" y="0"/>
              </wp:wrapPolygon>
            </wp:wrapThrough>
            <wp:docPr id="1" name="Picture 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6570" cy="2027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0D1">
        <w:rPr>
          <w:color w:val="000000"/>
          <w:sz w:val="21"/>
          <w:szCs w:val="21"/>
        </w:rPr>
        <w:t>Sometimes I attend a talk with friends and afterward we start to debrief together. Occasionally this thought surfaces: Did we go to the same presentation? You heard one thing; I heard another. You are inclined to respond in one way but I heard a different challenge altogether. Language is like that: sometimes crystal clear, yet often opaque and in need of interpretation.</w:t>
      </w:r>
    </w:p>
    <w:p w14:paraId="7585BE25" w14:textId="37CAE89B" w:rsidR="00CF50D1" w:rsidRPr="00CF50D1" w:rsidRDefault="00CF50D1" w:rsidP="00CF50D1">
      <w:pPr>
        <w:pStyle w:val="body--roman"/>
        <w:spacing w:before="0" w:beforeAutospacing="0" w:after="0" w:afterAutospacing="0"/>
        <w:ind w:firstLine="240"/>
        <w:jc w:val="both"/>
        <w:rPr>
          <w:color w:val="000000"/>
          <w:sz w:val="21"/>
          <w:szCs w:val="21"/>
        </w:rPr>
      </w:pPr>
      <w:r w:rsidRPr="00CF50D1">
        <w:rPr>
          <w:color w:val="000000"/>
          <w:sz w:val="21"/>
          <w:szCs w:val="21"/>
        </w:rPr>
        <w:t>Imagine the disciples and their Pentecost experience as the Spirit empowered them to proclaim the Good News. They were astounded and amazed as they began to speak, each in his or her own tongue, yet heard by onlookers in their native language. A cacophony of voices, yet by some miracle their hearers were able to understand. That was the power of the Spirit in their midst.</w:t>
      </w:r>
      <w:r w:rsidRPr="00CF50D1">
        <w:rPr>
          <w:rStyle w:val="FooterChar"/>
          <w:rFonts w:ascii="Segoe UI" w:eastAsiaTheme="majorEastAsia" w:hAnsi="Segoe UI" w:cs="Segoe UI"/>
          <w:noProof/>
          <w:sz w:val="21"/>
          <w:szCs w:val="21"/>
        </w:rPr>
        <w:t xml:space="preserve"> </w:t>
      </w:r>
    </w:p>
    <w:p w14:paraId="26DC7FD0" w14:textId="7E4A607D" w:rsidR="00CF50D1" w:rsidRPr="00CF50D1" w:rsidRDefault="00757CC5" w:rsidP="00CF50D1">
      <w:pPr>
        <w:pStyle w:val="body--roman"/>
        <w:spacing w:before="0" w:beforeAutospacing="0" w:after="0" w:afterAutospacing="0"/>
        <w:ind w:firstLine="240"/>
        <w:jc w:val="both"/>
        <w:rPr>
          <w:color w:val="000000"/>
          <w:sz w:val="21"/>
          <w:szCs w:val="21"/>
        </w:rPr>
      </w:pPr>
      <w:r>
        <w:rPr>
          <w:noProof/>
        </w:rPr>
        <mc:AlternateContent>
          <mc:Choice Requires="wps">
            <w:drawing>
              <wp:anchor distT="0" distB="0" distL="114300" distR="114300" simplePos="0" relativeHeight="251660288" behindDoc="0" locked="0" layoutInCell="1" allowOverlap="1" wp14:anchorId="19FB382C" wp14:editId="722B82BF">
                <wp:simplePos x="0" y="0"/>
                <wp:positionH relativeFrom="column">
                  <wp:posOffset>2298700</wp:posOffset>
                </wp:positionH>
                <wp:positionV relativeFrom="paragraph">
                  <wp:posOffset>140970</wp:posOffset>
                </wp:positionV>
                <wp:extent cx="1766570" cy="157480"/>
                <wp:effectExtent l="0" t="0" r="0" b="0"/>
                <wp:wrapThrough wrapText="bothSides">
                  <wp:wrapPolygon edited="0">
                    <wp:start x="0" y="0"/>
                    <wp:lineTo x="0" y="19161"/>
                    <wp:lineTo x="21429" y="19161"/>
                    <wp:lineTo x="21429" y="0"/>
                    <wp:lineTo x="0" y="0"/>
                  </wp:wrapPolygon>
                </wp:wrapThrough>
                <wp:docPr id="813561374" name="Text Box 1"/>
                <wp:cNvGraphicFramePr/>
                <a:graphic xmlns:a="http://schemas.openxmlformats.org/drawingml/2006/main">
                  <a:graphicData uri="http://schemas.microsoft.com/office/word/2010/wordprocessingShape">
                    <wps:wsp>
                      <wps:cNvSpPr txBox="1"/>
                      <wps:spPr>
                        <a:xfrm>
                          <a:off x="0" y="0"/>
                          <a:ext cx="1766570" cy="157480"/>
                        </a:xfrm>
                        <a:prstGeom prst="rect">
                          <a:avLst/>
                        </a:prstGeom>
                        <a:solidFill>
                          <a:prstClr val="white"/>
                        </a:solidFill>
                        <a:ln>
                          <a:noFill/>
                        </a:ln>
                      </wps:spPr>
                      <wps:txbx>
                        <w:txbxContent>
                          <w:p w14:paraId="674E515C" w14:textId="58473AB2" w:rsidR="00757CC5" w:rsidRPr="004C3C63" w:rsidRDefault="00757CC5" w:rsidP="00757CC5">
                            <w:pPr>
                              <w:pStyle w:val="Caption"/>
                              <w:rPr>
                                <w:rFonts w:ascii="Segoe UI" w:eastAsiaTheme="majorEastAsia" w:hAnsi="Segoe UI" w:cs="Segoe UI"/>
                                <w:noProof/>
                                <w:sz w:val="21"/>
                                <w:szCs w:val="21"/>
                              </w:rPr>
                            </w:pPr>
                            <w:r>
                              <w:t xml:space="preserve">Pentecost 2017       </w:t>
                            </w:r>
                            <w:r w:rsidRPr="00961D9F">
                              <w:t xml:space="preserve">Ronald </w:t>
                            </w:r>
                            <w:proofErr w:type="spellStart"/>
                            <w:r w:rsidRPr="00961D9F">
                              <w:t>Raab,CSC</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B382C" id="_x0000_t202" coordsize="21600,21600" o:spt="202" path="m,l,21600r21600,l21600,xe">
                <v:stroke joinstyle="miter"/>
                <v:path gradientshapeok="t" o:connecttype="rect"/>
              </v:shapetype>
              <v:shape id="Text Box 1" o:spid="_x0000_s1026" type="#_x0000_t202" style="position:absolute;left:0;text-align:left;margin-left:181pt;margin-top:11.1pt;width:139.1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" stroked="f">
                <v:textbox inset="0,0,0,0">
                  <w:txbxContent>
                    <w:p w14:paraId="674E515C" w14:textId="58473AB2" w:rsidR="00757CC5" w:rsidRPr="004C3C63" w:rsidRDefault="00757CC5" w:rsidP="00757CC5">
                      <w:pPr>
                        <w:pStyle w:val="Caption"/>
                        <w:rPr>
                          <w:rFonts w:ascii="Segoe UI" w:eastAsiaTheme="majorEastAsia" w:hAnsi="Segoe UI" w:cs="Segoe UI"/>
                          <w:noProof/>
                          <w:sz w:val="21"/>
                          <w:szCs w:val="21"/>
                        </w:rPr>
                      </w:pPr>
                      <w:r>
                        <w:t xml:space="preserve">Pentecost 2017       </w:t>
                      </w:r>
                      <w:r w:rsidRPr="00961D9F">
                        <w:t xml:space="preserve">Ronald </w:t>
                      </w:r>
                      <w:proofErr w:type="spellStart"/>
                      <w:r w:rsidRPr="00961D9F">
                        <w:t>Raab,CSC</w:t>
                      </w:r>
                      <w:proofErr w:type="spellEnd"/>
                    </w:p>
                  </w:txbxContent>
                </v:textbox>
                <w10:wrap type="through"/>
              </v:shape>
            </w:pict>
          </mc:Fallback>
        </mc:AlternateContent>
      </w:r>
      <w:r w:rsidR="00CF50D1" w:rsidRPr="00CF50D1">
        <w:rPr>
          <w:color w:val="000000"/>
          <w:sz w:val="21"/>
          <w:szCs w:val="21"/>
        </w:rPr>
        <w:t>In our day, the cacophony of voices continues, reflecting differences of country and culture, of course, but also the more intangible realities rooted in socioeconomics, politics, and ecclesiology. Sometimes silos protect us from engaging the other on a daily basis, but they cannot—nor should they—shelter us completely from the divergent voices on social media or within family discord. We need that same miracle of grace among us, a desire to listen and understand rather than cut off and dismiss.</w:t>
      </w:r>
    </w:p>
    <w:p w14:paraId="0FE612AA" w14:textId="2635D627" w:rsidR="00CF50D1" w:rsidRPr="00CF50D1" w:rsidRDefault="00CF50D1" w:rsidP="00CF50D1">
      <w:pPr>
        <w:pStyle w:val="body--roman"/>
        <w:spacing w:before="0" w:beforeAutospacing="0" w:after="0" w:afterAutospacing="0"/>
        <w:ind w:firstLine="240"/>
        <w:jc w:val="both"/>
        <w:rPr>
          <w:color w:val="000000"/>
          <w:sz w:val="21"/>
          <w:szCs w:val="21"/>
        </w:rPr>
      </w:pPr>
      <w:r w:rsidRPr="00CF50D1">
        <w:rPr>
          <w:color w:val="000000"/>
          <w:sz w:val="21"/>
          <w:szCs w:val="21"/>
        </w:rPr>
        <w:t xml:space="preserve">And what about our country and our Church? What about learning to live with—and love—such widely divergent voices, truly believing that each voice has a piece of the truth that binds us together? On this Pentecost anniversary, let us pray for the miracle of unity that only the Spirit can provide, and for the gift of a listening heart to pick up the nuances and receive the wisdom of the Spirit who is our source of unity and peace.                           </w:t>
      </w:r>
      <w:r w:rsidRPr="00D828D7">
        <w:rPr>
          <w:i/>
          <w:iCs/>
          <w:color w:val="000000"/>
          <w:sz w:val="20"/>
          <w:szCs w:val="20"/>
        </w:rPr>
        <w:t>Sr. Kathleen Hughes</w:t>
      </w:r>
    </w:p>
    <w:p w14:paraId="461B07C5" w14:textId="0B4BC81F" w:rsidR="00772C85" w:rsidRPr="00D828D7" w:rsidRDefault="00CF50D1" w:rsidP="00CF50D1">
      <w:pPr>
        <w:pStyle w:val="bio"/>
        <w:spacing w:before="120" w:beforeAutospacing="0" w:after="0" w:afterAutospacing="0"/>
        <w:ind w:hanging="44"/>
        <w:rPr>
          <w:i/>
          <w:iCs/>
          <w:color w:val="000000"/>
          <w:sz w:val="20"/>
          <w:szCs w:val="20"/>
        </w:rPr>
      </w:pPr>
      <w:r w:rsidRPr="00D828D7">
        <w:rPr>
          <w:i/>
          <w:iCs/>
          <w:color w:val="000000"/>
          <w:sz w:val="20"/>
          <w:szCs w:val="20"/>
        </w:rPr>
        <w:t>Kathleen Hughes, a Religious of the Sacred Heart of Jesus (RSCJ), has written extensively on sacraments, liturgy, and spirituality.</w:t>
      </w:r>
    </w:p>
    <w:sectPr w:rsidR="00772C85" w:rsidRPr="00D828D7" w:rsidSect="006F3077">
      <w:headerReference w:type="default" r:id="rId11"/>
      <w:footerReference w:type="default" r:id="rId12"/>
      <w:pgSz w:w="16838" w:h="11906" w:orient="landscape"/>
      <w:pgMar w:top="1440" w:right="1440" w:bottom="1228" w:left="1440" w:header="680" w:footer="17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3DD4" w14:textId="77777777" w:rsidR="00935418" w:rsidRDefault="00935418" w:rsidP="00CF0D89">
      <w:r>
        <w:separator/>
      </w:r>
    </w:p>
  </w:endnote>
  <w:endnote w:type="continuationSeparator" w:id="0">
    <w:p w14:paraId="4AE9EE2C" w14:textId="77777777" w:rsidR="00935418" w:rsidRDefault="00935418"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EE" w14:textId="77CBAEF1" w:rsidR="007219C7" w:rsidRDefault="000D0D91" w:rsidP="00C666BB">
    <w:pPr>
      <w:pStyle w:val="Footer"/>
      <w:jc w:val="center"/>
    </w:pPr>
    <w:r>
      <w:t>Pentecost Sunday</w:t>
    </w:r>
    <w:r w:rsidR="00340FDF">
      <w:t>,</w:t>
    </w:r>
    <w:r w:rsidR="00CF0D89">
      <w:t xml:space="preserve"> 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CF7B" w14:textId="77777777" w:rsidR="00935418" w:rsidRDefault="00935418" w:rsidP="00CF0D89">
      <w:r>
        <w:separator/>
      </w:r>
    </w:p>
  </w:footnote>
  <w:footnote w:type="continuationSeparator" w:id="0">
    <w:p w14:paraId="6868BCD5" w14:textId="77777777" w:rsidR="00935418" w:rsidRDefault="00935418"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1"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6"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2"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7"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345977393"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3"/>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C7969"/>
    <w:multiLevelType w:val="hybridMultilevel"/>
    <w:tmpl w:val="1E8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66E35"/>
    <w:multiLevelType w:val="hybridMultilevel"/>
    <w:tmpl w:val="F6A842A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569767">
    <w:abstractNumId w:val="7"/>
  </w:num>
  <w:num w:numId="2" w16cid:durableId="1057779941">
    <w:abstractNumId w:val="9"/>
  </w:num>
  <w:num w:numId="3" w16cid:durableId="82800128">
    <w:abstractNumId w:val="4"/>
  </w:num>
  <w:num w:numId="4" w16cid:durableId="733313983">
    <w:abstractNumId w:val="6"/>
  </w:num>
  <w:num w:numId="5" w16cid:durableId="1648825362">
    <w:abstractNumId w:val="0"/>
  </w:num>
  <w:num w:numId="6" w16cid:durableId="1817259005">
    <w:abstractNumId w:val="1"/>
  </w:num>
  <w:num w:numId="7" w16cid:durableId="762729881">
    <w:abstractNumId w:val="11"/>
  </w:num>
  <w:num w:numId="8" w16cid:durableId="1233388253">
    <w:abstractNumId w:val="2"/>
  </w:num>
  <w:num w:numId="9" w16cid:durableId="691346538">
    <w:abstractNumId w:val="10"/>
  </w:num>
  <w:num w:numId="10" w16cid:durableId="1222979473">
    <w:abstractNumId w:val="8"/>
  </w:num>
  <w:num w:numId="11" w16cid:durableId="537397123">
    <w:abstractNumId w:val="3"/>
  </w:num>
  <w:num w:numId="12" w16cid:durableId="601498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59C5"/>
    <w:rsid w:val="00005BBB"/>
    <w:rsid w:val="000068CC"/>
    <w:rsid w:val="000071D8"/>
    <w:rsid w:val="0000742C"/>
    <w:rsid w:val="000079A0"/>
    <w:rsid w:val="00007DAD"/>
    <w:rsid w:val="000111FD"/>
    <w:rsid w:val="000114A3"/>
    <w:rsid w:val="00011565"/>
    <w:rsid w:val="0001198E"/>
    <w:rsid w:val="00015215"/>
    <w:rsid w:val="000152A5"/>
    <w:rsid w:val="00017040"/>
    <w:rsid w:val="000202AC"/>
    <w:rsid w:val="00020462"/>
    <w:rsid w:val="00021286"/>
    <w:rsid w:val="00022AAF"/>
    <w:rsid w:val="0002304B"/>
    <w:rsid w:val="000243F3"/>
    <w:rsid w:val="000245F9"/>
    <w:rsid w:val="00025053"/>
    <w:rsid w:val="00027867"/>
    <w:rsid w:val="0003005D"/>
    <w:rsid w:val="00030074"/>
    <w:rsid w:val="00032801"/>
    <w:rsid w:val="00032CF7"/>
    <w:rsid w:val="00033B74"/>
    <w:rsid w:val="0003515B"/>
    <w:rsid w:val="00035497"/>
    <w:rsid w:val="0003573A"/>
    <w:rsid w:val="00036A39"/>
    <w:rsid w:val="00037C7E"/>
    <w:rsid w:val="00040EB4"/>
    <w:rsid w:val="00043E27"/>
    <w:rsid w:val="00044232"/>
    <w:rsid w:val="00044444"/>
    <w:rsid w:val="000461B5"/>
    <w:rsid w:val="00046F3C"/>
    <w:rsid w:val="00047AE0"/>
    <w:rsid w:val="00050F13"/>
    <w:rsid w:val="00052740"/>
    <w:rsid w:val="000549C1"/>
    <w:rsid w:val="00056E8D"/>
    <w:rsid w:val="000615E5"/>
    <w:rsid w:val="00061C6B"/>
    <w:rsid w:val="00062920"/>
    <w:rsid w:val="0006477A"/>
    <w:rsid w:val="00071384"/>
    <w:rsid w:val="00073FA1"/>
    <w:rsid w:val="000746A2"/>
    <w:rsid w:val="00074A99"/>
    <w:rsid w:val="0007677C"/>
    <w:rsid w:val="00077744"/>
    <w:rsid w:val="00080D82"/>
    <w:rsid w:val="00081623"/>
    <w:rsid w:val="00081A2F"/>
    <w:rsid w:val="00081CCA"/>
    <w:rsid w:val="00085EC4"/>
    <w:rsid w:val="00086454"/>
    <w:rsid w:val="0008670F"/>
    <w:rsid w:val="00087E7E"/>
    <w:rsid w:val="0009107A"/>
    <w:rsid w:val="00091216"/>
    <w:rsid w:val="000918C9"/>
    <w:rsid w:val="00091A9A"/>
    <w:rsid w:val="00091F93"/>
    <w:rsid w:val="00092802"/>
    <w:rsid w:val="000950AB"/>
    <w:rsid w:val="000A01D8"/>
    <w:rsid w:val="000A0FD4"/>
    <w:rsid w:val="000A1928"/>
    <w:rsid w:val="000A1E48"/>
    <w:rsid w:val="000A2322"/>
    <w:rsid w:val="000A2FCF"/>
    <w:rsid w:val="000A3286"/>
    <w:rsid w:val="000A40DE"/>
    <w:rsid w:val="000A52A6"/>
    <w:rsid w:val="000A6750"/>
    <w:rsid w:val="000A72EB"/>
    <w:rsid w:val="000A7457"/>
    <w:rsid w:val="000A7E80"/>
    <w:rsid w:val="000B062C"/>
    <w:rsid w:val="000B0A11"/>
    <w:rsid w:val="000B12B6"/>
    <w:rsid w:val="000B1D4E"/>
    <w:rsid w:val="000B2DD1"/>
    <w:rsid w:val="000B34A4"/>
    <w:rsid w:val="000B4359"/>
    <w:rsid w:val="000B5B42"/>
    <w:rsid w:val="000B72EA"/>
    <w:rsid w:val="000B7BA1"/>
    <w:rsid w:val="000C1A99"/>
    <w:rsid w:val="000C24DD"/>
    <w:rsid w:val="000C28A1"/>
    <w:rsid w:val="000C2F2A"/>
    <w:rsid w:val="000C3B4D"/>
    <w:rsid w:val="000C3D54"/>
    <w:rsid w:val="000C65DA"/>
    <w:rsid w:val="000C6921"/>
    <w:rsid w:val="000C6BC4"/>
    <w:rsid w:val="000C74A7"/>
    <w:rsid w:val="000D04AE"/>
    <w:rsid w:val="000D0942"/>
    <w:rsid w:val="000D0D91"/>
    <w:rsid w:val="000D16FE"/>
    <w:rsid w:val="000D240E"/>
    <w:rsid w:val="000D2F99"/>
    <w:rsid w:val="000D393E"/>
    <w:rsid w:val="000D4BDE"/>
    <w:rsid w:val="000D5F89"/>
    <w:rsid w:val="000D7329"/>
    <w:rsid w:val="000D758F"/>
    <w:rsid w:val="000D7B2E"/>
    <w:rsid w:val="000E0088"/>
    <w:rsid w:val="000E0E25"/>
    <w:rsid w:val="000E1EEE"/>
    <w:rsid w:val="000E3299"/>
    <w:rsid w:val="000E3C0B"/>
    <w:rsid w:val="000E3CA4"/>
    <w:rsid w:val="000E48FF"/>
    <w:rsid w:val="000E59D5"/>
    <w:rsid w:val="000E70E7"/>
    <w:rsid w:val="000E7FE5"/>
    <w:rsid w:val="000F15DD"/>
    <w:rsid w:val="000F2CED"/>
    <w:rsid w:val="000F2E8E"/>
    <w:rsid w:val="000F442D"/>
    <w:rsid w:val="000F4708"/>
    <w:rsid w:val="000F4AE9"/>
    <w:rsid w:val="000F5B54"/>
    <w:rsid w:val="000F7BAD"/>
    <w:rsid w:val="00100CE5"/>
    <w:rsid w:val="00101E26"/>
    <w:rsid w:val="00104C09"/>
    <w:rsid w:val="0010615F"/>
    <w:rsid w:val="001066FE"/>
    <w:rsid w:val="0010689E"/>
    <w:rsid w:val="00107589"/>
    <w:rsid w:val="00112366"/>
    <w:rsid w:val="00113032"/>
    <w:rsid w:val="00113B29"/>
    <w:rsid w:val="00113B7A"/>
    <w:rsid w:val="001150EC"/>
    <w:rsid w:val="0011598E"/>
    <w:rsid w:val="0012037E"/>
    <w:rsid w:val="001207E6"/>
    <w:rsid w:val="00120B66"/>
    <w:rsid w:val="0012210D"/>
    <w:rsid w:val="0012213C"/>
    <w:rsid w:val="00122476"/>
    <w:rsid w:val="00122620"/>
    <w:rsid w:val="001269BB"/>
    <w:rsid w:val="00126F37"/>
    <w:rsid w:val="0013082C"/>
    <w:rsid w:val="00131D89"/>
    <w:rsid w:val="001327B4"/>
    <w:rsid w:val="00132C97"/>
    <w:rsid w:val="00134AFE"/>
    <w:rsid w:val="00135D9A"/>
    <w:rsid w:val="00136254"/>
    <w:rsid w:val="00136963"/>
    <w:rsid w:val="00136AA2"/>
    <w:rsid w:val="00137610"/>
    <w:rsid w:val="00137748"/>
    <w:rsid w:val="0014099B"/>
    <w:rsid w:val="00140EC2"/>
    <w:rsid w:val="001411EA"/>
    <w:rsid w:val="00142B35"/>
    <w:rsid w:val="00143087"/>
    <w:rsid w:val="00144B47"/>
    <w:rsid w:val="0014579B"/>
    <w:rsid w:val="001469DA"/>
    <w:rsid w:val="00146DF6"/>
    <w:rsid w:val="001471CC"/>
    <w:rsid w:val="00147365"/>
    <w:rsid w:val="001511FF"/>
    <w:rsid w:val="0015123D"/>
    <w:rsid w:val="0015200D"/>
    <w:rsid w:val="0015666A"/>
    <w:rsid w:val="00156AA4"/>
    <w:rsid w:val="00157B6D"/>
    <w:rsid w:val="001606DE"/>
    <w:rsid w:val="00161B42"/>
    <w:rsid w:val="00161FA7"/>
    <w:rsid w:val="001626AB"/>
    <w:rsid w:val="00162D84"/>
    <w:rsid w:val="0016307A"/>
    <w:rsid w:val="00163C55"/>
    <w:rsid w:val="00164AA2"/>
    <w:rsid w:val="001660DF"/>
    <w:rsid w:val="00166FB9"/>
    <w:rsid w:val="00167994"/>
    <w:rsid w:val="00170CF5"/>
    <w:rsid w:val="00172079"/>
    <w:rsid w:val="00172132"/>
    <w:rsid w:val="00173766"/>
    <w:rsid w:val="0017700C"/>
    <w:rsid w:val="001774CE"/>
    <w:rsid w:val="00181EAC"/>
    <w:rsid w:val="001822D8"/>
    <w:rsid w:val="00182A35"/>
    <w:rsid w:val="00182DCE"/>
    <w:rsid w:val="00183600"/>
    <w:rsid w:val="00185510"/>
    <w:rsid w:val="0018606B"/>
    <w:rsid w:val="001908F8"/>
    <w:rsid w:val="001943DD"/>
    <w:rsid w:val="001945C5"/>
    <w:rsid w:val="00194C0C"/>
    <w:rsid w:val="001964B1"/>
    <w:rsid w:val="0019740A"/>
    <w:rsid w:val="001A0851"/>
    <w:rsid w:val="001A0C3A"/>
    <w:rsid w:val="001A1A7A"/>
    <w:rsid w:val="001A208A"/>
    <w:rsid w:val="001A38B5"/>
    <w:rsid w:val="001A4E4A"/>
    <w:rsid w:val="001A5183"/>
    <w:rsid w:val="001A617C"/>
    <w:rsid w:val="001A646F"/>
    <w:rsid w:val="001B103F"/>
    <w:rsid w:val="001B2921"/>
    <w:rsid w:val="001B2CD0"/>
    <w:rsid w:val="001B3E22"/>
    <w:rsid w:val="001B4B06"/>
    <w:rsid w:val="001C05A3"/>
    <w:rsid w:val="001C2303"/>
    <w:rsid w:val="001C4991"/>
    <w:rsid w:val="001D0252"/>
    <w:rsid w:val="001D21B5"/>
    <w:rsid w:val="001D2207"/>
    <w:rsid w:val="001D258B"/>
    <w:rsid w:val="001D4B82"/>
    <w:rsid w:val="001D5CFF"/>
    <w:rsid w:val="001D6347"/>
    <w:rsid w:val="001D7ED6"/>
    <w:rsid w:val="001E0360"/>
    <w:rsid w:val="001E09F0"/>
    <w:rsid w:val="001E0B24"/>
    <w:rsid w:val="001E183A"/>
    <w:rsid w:val="001E1D0E"/>
    <w:rsid w:val="001E23DE"/>
    <w:rsid w:val="001E2424"/>
    <w:rsid w:val="001E27CF"/>
    <w:rsid w:val="001E687A"/>
    <w:rsid w:val="001E6B04"/>
    <w:rsid w:val="001E7074"/>
    <w:rsid w:val="001E7CB1"/>
    <w:rsid w:val="001F0913"/>
    <w:rsid w:val="001F09C5"/>
    <w:rsid w:val="001F11BD"/>
    <w:rsid w:val="001F13B4"/>
    <w:rsid w:val="001F36DB"/>
    <w:rsid w:val="001F3D39"/>
    <w:rsid w:val="001F4103"/>
    <w:rsid w:val="001F47B0"/>
    <w:rsid w:val="001F4FE3"/>
    <w:rsid w:val="001F52B6"/>
    <w:rsid w:val="001F6237"/>
    <w:rsid w:val="002017FB"/>
    <w:rsid w:val="00201E0F"/>
    <w:rsid w:val="0020215B"/>
    <w:rsid w:val="00202E9C"/>
    <w:rsid w:val="002038BA"/>
    <w:rsid w:val="00203A97"/>
    <w:rsid w:val="00204DCB"/>
    <w:rsid w:val="00204EEB"/>
    <w:rsid w:val="002050C2"/>
    <w:rsid w:val="00206195"/>
    <w:rsid w:val="00206C68"/>
    <w:rsid w:val="00207D44"/>
    <w:rsid w:val="00210544"/>
    <w:rsid w:val="00211369"/>
    <w:rsid w:val="002137BF"/>
    <w:rsid w:val="00213D04"/>
    <w:rsid w:val="002141B5"/>
    <w:rsid w:val="00215F62"/>
    <w:rsid w:val="00217837"/>
    <w:rsid w:val="00217904"/>
    <w:rsid w:val="00220AAB"/>
    <w:rsid w:val="0022245F"/>
    <w:rsid w:val="00223B7B"/>
    <w:rsid w:val="00226ECE"/>
    <w:rsid w:val="002273DD"/>
    <w:rsid w:val="00227ACA"/>
    <w:rsid w:val="00231262"/>
    <w:rsid w:val="00234383"/>
    <w:rsid w:val="00234ED8"/>
    <w:rsid w:val="00235580"/>
    <w:rsid w:val="00236393"/>
    <w:rsid w:val="00236EF4"/>
    <w:rsid w:val="00237B16"/>
    <w:rsid w:val="00240444"/>
    <w:rsid w:val="002406BE"/>
    <w:rsid w:val="00240E99"/>
    <w:rsid w:val="00241700"/>
    <w:rsid w:val="00242A3B"/>
    <w:rsid w:val="00244057"/>
    <w:rsid w:val="002444DB"/>
    <w:rsid w:val="00244CC1"/>
    <w:rsid w:val="0024561B"/>
    <w:rsid w:val="00245DE7"/>
    <w:rsid w:val="00245F12"/>
    <w:rsid w:val="002463F5"/>
    <w:rsid w:val="0025068D"/>
    <w:rsid w:val="0025108A"/>
    <w:rsid w:val="00251EB6"/>
    <w:rsid w:val="002523C9"/>
    <w:rsid w:val="002532A7"/>
    <w:rsid w:val="002537D4"/>
    <w:rsid w:val="0025415E"/>
    <w:rsid w:val="0025425D"/>
    <w:rsid w:val="00256639"/>
    <w:rsid w:val="00257988"/>
    <w:rsid w:val="00261810"/>
    <w:rsid w:val="002619AC"/>
    <w:rsid w:val="00261E4A"/>
    <w:rsid w:val="0026231E"/>
    <w:rsid w:val="0026344C"/>
    <w:rsid w:val="00264AF9"/>
    <w:rsid w:val="00264BB0"/>
    <w:rsid w:val="0026564C"/>
    <w:rsid w:val="00267593"/>
    <w:rsid w:val="002718F8"/>
    <w:rsid w:val="002742A8"/>
    <w:rsid w:val="0027681E"/>
    <w:rsid w:val="0027773B"/>
    <w:rsid w:val="00277879"/>
    <w:rsid w:val="002809C7"/>
    <w:rsid w:val="002810D0"/>
    <w:rsid w:val="002811E5"/>
    <w:rsid w:val="002817E7"/>
    <w:rsid w:val="0028189E"/>
    <w:rsid w:val="00282056"/>
    <w:rsid w:val="00282A8C"/>
    <w:rsid w:val="00283510"/>
    <w:rsid w:val="00283F09"/>
    <w:rsid w:val="00286520"/>
    <w:rsid w:val="0028695F"/>
    <w:rsid w:val="0028718A"/>
    <w:rsid w:val="002873F3"/>
    <w:rsid w:val="002907F8"/>
    <w:rsid w:val="00290990"/>
    <w:rsid w:val="00290BE7"/>
    <w:rsid w:val="002913EB"/>
    <w:rsid w:val="002926F0"/>
    <w:rsid w:val="0029368C"/>
    <w:rsid w:val="00295228"/>
    <w:rsid w:val="00296A47"/>
    <w:rsid w:val="002A0857"/>
    <w:rsid w:val="002A0882"/>
    <w:rsid w:val="002A13D6"/>
    <w:rsid w:val="002A1AC8"/>
    <w:rsid w:val="002A397D"/>
    <w:rsid w:val="002A5135"/>
    <w:rsid w:val="002A6D31"/>
    <w:rsid w:val="002A734A"/>
    <w:rsid w:val="002B11DC"/>
    <w:rsid w:val="002B5405"/>
    <w:rsid w:val="002B5745"/>
    <w:rsid w:val="002B5CE3"/>
    <w:rsid w:val="002B685F"/>
    <w:rsid w:val="002B74FC"/>
    <w:rsid w:val="002B7694"/>
    <w:rsid w:val="002C09E4"/>
    <w:rsid w:val="002C1674"/>
    <w:rsid w:val="002C355D"/>
    <w:rsid w:val="002C3ABF"/>
    <w:rsid w:val="002C40BD"/>
    <w:rsid w:val="002C48A9"/>
    <w:rsid w:val="002C52E7"/>
    <w:rsid w:val="002C60ED"/>
    <w:rsid w:val="002D0E85"/>
    <w:rsid w:val="002D1C15"/>
    <w:rsid w:val="002D2276"/>
    <w:rsid w:val="002D2DC7"/>
    <w:rsid w:val="002D48CA"/>
    <w:rsid w:val="002D4CED"/>
    <w:rsid w:val="002D6196"/>
    <w:rsid w:val="002D66DB"/>
    <w:rsid w:val="002E02FD"/>
    <w:rsid w:val="002E151B"/>
    <w:rsid w:val="002E20F9"/>
    <w:rsid w:val="002E3D28"/>
    <w:rsid w:val="002E5B1E"/>
    <w:rsid w:val="002E70F9"/>
    <w:rsid w:val="002F1048"/>
    <w:rsid w:val="002F329A"/>
    <w:rsid w:val="002F3351"/>
    <w:rsid w:val="002F455E"/>
    <w:rsid w:val="002F6999"/>
    <w:rsid w:val="002F6FD8"/>
    <w:rsid w:val="00304515"/>
    <w:rsid w:val="00306931"/>
    <w:rsid w:val="0030731D"/>
    <w:rsid w:val="00307A72"/>
    <w:rsid w:val="003136C8"/>
    <w:rsid w:val="003139DF"/>
    <w:rsid w:val="00314BA3"/>
    <w:rsid w:val="00317BD3"/>
    <w:rsid w:val="00317BEE"/>
    <w:rsid w:val="00320B16"/>
    <w:rsid w:val="00321305"/>
    <w:rsid w:val="003215F1"/>
    <w:rsid w:val="00322A33"/>
    <w:rsid w:val="003234EA"/>
    <w:rsid w:val="00323D42"/>
    <w:rsid w:val="00325A3C"/>
    <w:rsid w:val="00325E07"/>
    <w:rsid w:val="003260EB"/>
    <w:rsid w:val="003263C4"/>
    <w:rsid w:val="003308F9"/>
    <w:rsid w:val="003346A3"/>
    <w:rsid w:val="003356C5"/>
    <w:rsid w:val="00336D82"/>
    <w:rsid w:val="00340662"/>
    <w:rsid w:val="00340FDF"/>
    <w:rsid w:val="0034199B"/>
    <w:rsid w:val="003423C2"/>
    <w:rsid w:val="003427C2"/>
    <w:rsid w:val="003435A5"/>
    <w:rsid w:val="003441DD"/>
    <w:rsid w:val="00345B0F"/>
    <w:rsid w:val="00346205"/>
    <w:rsid w:val="00346F76"/>
    <w:rsid w:val="00352817"/>
    <w:rsid w:val="0035309A"/>
    <w:rsid w:val="003530EA"/>
    <w:rsid w:val="00353600"/>
    <w:rsid w:val="00354173"/>
    <w:rsid w:val="003543CA"/>
    <w:rsid w:val="00354D31"/>
    <w:rsid w:val="00356789"/>
    <w:rsid w:val="00356A8C"/>
    <w:rsid w:val="00356B0B"/>
    <w:rsid w:val="00356B3E"/>
    <w:rsid w:val="00357CDE"/>
    <w:rsid w:val="003608D6"/>
    <w:rsid w:val="003623D1"/>
    <w:rsid w:val="00362591"/>
    <w:rsid w:val="003625E9"/>
    <w:rsid w:val="00363B70"/>
    <w:rsid w:val="00363C65"/>
    <w:rsid w:val="0036404E"/>
    <w:rsid w:val="003652E4"/>
    <w:rsid w:val="003655D4"/>
    <w:rsid w:val="00365ED3"/>
    <w:rsid w:val="00367113"/>
    <w:rsid w:val="0036758F"/>
    <w:rsid w:val="00370ADB"/>
    <w:rsid w:val="003722D2"/>
    <w:rsid w:val="003730EE"/>
    <w:rsid w:val="00373153"/>
    <w:rsid w:val="003737AA"/>
    <w:rsid w:val="00374D5C"/>
    <w:rsid w:val="00375044"/>
    <w:rsid w:val="003757D1"/>
    <w:rsid w:val="00376AFA"/>
    <w:rsid w:val="00376F73"/>
    <w:rsid w:val="003773E0"/>
    <w:rsid w:val="0037781D"/>
    <w:rsid w:val="00381308"/>
    <w:rsid w:val="00382121"/>
    <w:rsid w:val="003821B1"/>
    <w:rsid w:val="003834E7"/>
    <w:rsid w:val="00386EB7"/>
    <w:rsid w:val="00390437"/>
    <w:rsid w:val="00391459"/>
    <w:rsid w:val="00393685"/>
    <w:rsid w:val="00394912"/>
    <w:rsid w:val="003966C8"/>
    <w:rsid w:val="00397E16"/>
    <w:rsid w:val="00397EDA"/>
    <w:rsid w:val="003A0360"/>
    <w:rsid w:val="003A0C67"/>
    <w:rsid w:val="003A1282"/>
    <w:rsid w:val="003A1CD6"/>
    <w:rsid w:val="003A4197"/>
    <w:rsid w:val="003A6317"/>
    <w:rsid w:val="003A6494"/>
    <w:rsid w:val="003A691A"/>
    <w:rsid w:val="003B0385"/>
    <w:rsid w:val="003B1713"/>
    <w:rsid w:val="003B27FC"/>
    <w:rsid w:val="003B2A05"/>
    <w:rsid w:val="003B2B28"/>
    <w:rsid w:val="003B4ED8"/>
    <w:rsid w:val="003B5DB2"/>
    <w:rsid w:val="003B5F99"/>
    <w:rsid w:val="003B65C5"/>
    <w:rsid w:val="003B720D"/>
    <w:rsid w:val="003C2C2C"/>
    <w:rsid w:val="003C3347"/>
    <w:rsid w:val="003C40FC"/>
    <w:rsid w:val="003C59F2"/>
    <w:rsid w:val="003C68D0"/>
    <w:rsid w:val="003C7093"/>
    <w:rsid w:val="003D0C97"/>
    <w:rsid w:val="003D13C6"/>
    <w:rsid w:val="003D1FEB"/>
    <w:rsid w:val="003D661A"/>
    <w:rsid w:val="003D7216"/>
    <w:rsid w:val="003D75EE"/>
    <w:rsid w:val="003E1388"/>
    <w:rsid w:val="003E1DF8"/>
    <w:rsid w:val="003E3EA9"/>
    <w:rsid w:val="003E43CD"/>
    <w:rsid w:val="003E48EE"/>
    <w:rsid w:val="003E4CC2"/>
    <w:rsid w:val="003E60F0"/>
    <w:rsid w:val="003F0025"/>
    <w:rsid w:val="003F0A9E"/>
    <w:rsid w:val="003F0CA2"/>
    <w:rsid w:val="003F566B"/>
    <w:rsid w:val="003F5966"/>
    <w:rsid w:val="003F5A45"/>
    <w:rsid w:val="004003C3"/>
    <w:rsid w:val="0040065B"/>
    <w:rsid w:val="004016C4"/>
    <w:rsid w:val="004018B8"/>
    <w:rsid w:val="004028A6"/>
    <w:rsid w:val="00403246"/>
    <w:rsid w:val="0040655C"/>
    <w:rsid w:val="00406D2E"/>
    <w:rsid w:val="00406DB8"/>
    <w:rsid w:val="004103E9"/>
    <w:rsid w:val="00412015"/>
    <w:rsid w:val="0041496B"/>
    <w:rsid w:val="0041599C"/>
    <w:rsid w:val="00415CC1"/>
    <w:rsid w:val="0041629B"/>
    <w:rsid w:val="00416AE8"/>
    <w:rsid w:val="0042185F"/>
    <w:rsid w:val="004219B3"/>
    <w:rsid w:val="004227C9"/>
    <w:rsid w:val="00423B71"/>
    <w:rsid w:val="0042497A"/>
    <w:rsid w:val="00425F34"/>
    <w:rsid w:val="004265F4"/>
    <w:rsid w:val="00426717"/>
    <w:rsid w:val="0042716F"/>
    <w:rsid w:val="004310D6"/>
    <w:rsid w:val="004318D4"/>
    <w:rsid w:val="00431CAE"/>
    <w:rsid w:val="00432115"/>
    <w:rsid w:val="00432271"/>
    <w:rsid w:val="00435733"/>
    <w:rsid w:val="0043727A"/>
    <w:rsid w:val="00437FB8"/>
    <w:rsid w:val="00440452"/>
    <w:rsid w:val="004407BB"/>
    <w:rsid w:val="00440E6E"/>
    <w:rsid w:val="0044263F"/>
    <w:rsid w:val="0044340F"/>
    <w:rsid w:val="004442A0"/>
    <w:rsid w:val="00444C38"/>
    <w:rsid w:val="004463E3"/>
    <w:rsid w:val="00450915"/>
    <w:rsid w:val="0045096D"/>
    <w:rsid w:val="004523C3"/>
    <w:rsid w:val="0045606C"/>
    <w:rsid w:val="00456088"/>
    <w:rsid w:val="004568B4"/>
    <w:rsid w:val="00456DEB"/>
    <w:rsid w:val="00457084"/>
    <w:rsid w:val="004573D6"/>
    <w:rsid w:val="004575B9"/>
    <w:rsid w:val="00462562"/>
    <w:rsid w:val="00463256"/>
    <w:rsid w:val="004637FB"/>
    <w:rsid w:val="00463833"/>
    <w:rsid w:val="00463A9C"/>
    <w:rsid w:val="004670AB"/>
    <w:rsid w:val="00470401"/>
    <w:rsid w:val="004704D8"/>
    <w:rsid w:val="0047169B"/>
    <w:rsid w:val="004720EB"/>
    <w:rsid w:val="00472316"/>
    <w:rsid w:val="00472969"/>
    <w:rsid w:val="00473852"/>
    <w:rsid w:val="00473E84"/>
    <w:rsid w:val="00474ECA"/>
    <w:rsid w:val="0047683C"/>
    <w:rsid w:val="00477021"/>
    <w:rsid w:val="004803B0"/>
    <w:rsid w:val="0048194D"/>
    <w:rsid w:val="00481D41"/>
    <w:rsid w:val="00484DA7"/>
    <w:rsid w:val="00484F19"/>
    <w:rsid w:val="00485037"/>
    <w:rsid w:val="00486F16"/>
    <w:rsid w:val="0048769E"/>
    <w:rsid w:val="004876CC"/>
    <w:rsid w:val="00493277"/>
    <w:rsid w:val="00494130"/>
    <w:rsid w:val="004952AB"/>
    <w:rsid w:val="0049716E"/>
    <w:rsid w:val="00497719"/>
    <w:rsid w:val="004A038E"/>
    <w:rsid w:val="004A10CA"/>
    <w:rsid w:val="004A2A8F"/>
    <w:rsid w:val="004A2ECB"/>
    <w:rsid w:val="004A4295"/>
    <w:rsid w:val="004A43B4"/>
    <w:rsid w:val="004A4A7B"/>
    <w:rsid w:val="004A6027"/>
    <w:rsid w:val="004A630B"/>
    <w:rsid w:val="004A6DE3"/>
    <w:rsid w:val="004B16BA"/>
    <w:rsid w:val="004B1812"/>
    <w:rsid w:val="004B1A46"/>
    <w:rsid w:val="004B25ED"/>
    <w:rsid w:val="004B2C65"/>
    <w:rsid w:val="004B3B0D"/>
    <w:rsid w:val="004B40E4"/>
    <w:rsid w:val="004B41E6"/>
    <w:rsid w:val="004B5CF5"/>
    <w:rsid w:val="004B6697"/>
    <w:rsid w:val="004B7684"/>
    <w:rsid w:val="004C0EFF"/>
    <w:rsid w:val="004C136C"/>
    <w:rsid w:val="004C1FB1"/>
    <w:rsid w:val="004C2A2E"/>
    <w:rsid w:val="004C3726"/>
    <w:rsid w:val="004C3F8E"/>
    <w:rsid w:val="004C622E"/>
    <w:rsid w:val="004C6311"/>
    <w:rsid w:val="004C689A"/>
    <w:rsid w:val="004D5F3C"/>
    <w:rsid w:val="004D705C"/>
    <w:rsid w:val="004E0196"/>
    <w:rsid w:val="004E2737"/>
    <w:rsid w:val="004E3158"/>
    <w:rsid w:val="004E5355"/>
    <w:rsid w:val="004E5B47"/>
    <w:rsid w:val="004E5B59"/>
    <w:rsid w:val="004E76C2"/>
    <w:rsid w:val="004F0EFA"/>
    <w:rsid w:val="004F2A32"/>
    <w:rsid w:val="004F4F11"/>
    <w:rsid w:val="004F5D92"/>
    <w:rsid w:val="004F73F9"/>
    <w:rsid w:val="004F7DA5"/>
    <w:rsid w:val="0050096E"/>
    <w:rsid w:val="00501C15"/>
    <w:rsid w:val="00502B9F"/>
    <w:rsid w:val="00502D21"/>
    <w:rsid w:val="00503DA9"/>
    <w:rsid w:val="00504180"/>
    <w:rsid w:val="005042FF"/>
    <w:rsid w:val="005063AA"/>
    <w:rsid w:val="005074FD"/>
    <w:rsid w:val="00510196"/>
    <w:rsid w:val="00510524"/>
    <w:rsid w:val="0051088B"/>
    <w:rsid w:val="00512070"/>
    <w:rsid w:val="005154AF"/>
    <w:rsid w:val="00515989"/>
    <w:rsid w:val="00516293"/>
    <w:rsid w:val="00516FFF"/>
    <w:rsid w:val="005174FC"/>
    <w:rsid w:val="00517F6F"/>
    <w:rsid w:val="005207CC"/>
    <w:rsid w:val="005236F1"/>
    <w:rsid w:val="00523AC6"/>
    <w:rsid w:val="005273F0"/>
    <w:rsid w:val="00527BE8"/>
    <w:rsid w:val="005300E9"/>
    <w:rsid w:val="005311EE"/>
    <w:rsid w:val="005319D2"/>
    <w:rsid w:val="00532A51"/>
    <w:rsid w:val="00532B4F"/>
    <w:rsid w:val="00532CF0"/>
    <w:rsid w:val="0053335E"/>
    <w:rsid w:val="00533594"/>
    <w:rsid w:val="00535A00"/>
    <w:rsid w:val="00536553"/>
    <w:rsid w:val="00540C39"/>
    <w:rsid w:val="00540CA1"/>
    <w:rsid w:val="00542CE6"/>
    <w:rsid w:val="00543395"/>
    <w:rsid w:val="00544D99"/>
    <w:rsid w:val="00545192"/>
    <w:rsid w:val="005459AD"/>
    <w:rsid w:val="005468A7"/>
    <w:rsid w:val="0054773F"/>
    <w:rsid w:val="00547879"/>
    <w:rsid w:val="00547A64"/>
    <w:rsid w:val="005500F0"/>
    <w:rsid w:val="005506F2"/>
    <w:rsid w:val="005522A6"/>
    <w:rsid w:val="0055242D"/>
    <w:rsid w:val="00553361"/>
    <w:rsid w:val="00553890"/>
    <w:rsid w:val="00554C86"/>
    <w:rsid w:val="00556904"/>
    <w:rsid w:val="00557838"/>
    <w:rsid w:val="0056222F"/>
    <w:rsid w:val="0056736F"/>
    <w:rsid w:val="005673F6"/>
    <w:rsid w:val="00570080"/>
    <w:rsid w:val="00575BC4"/>
    <w:rsid w:val="00575C5C"/>
    <w:rsid w:val="00577C5E"/>
    <w:rsid w:val="00580407"/>
    <w:rsid w:val="00580D2B"/>
    <w:rsid w:val="00582662"/>
    <w:rsid w:val="005829DE"/>
    <w:rsid w:val="00582D0D"/>
    <w:rsid w:val="00583A4E"/>
    <w:rsid w:val="00584501"/>
    <w:rsid w:val="00585DEF"/>
    <w:rsid w:val="00590995"/>
    <w:rsid w:val="00590B68"/>
    <w:rsid w:val="005914B9"/>
    <w:rsid w:val="00593439"/>
    <w:rsid w:val="005942CB"/>
    <w:rsid w:val="00594D7D"/>
    <w:rsid w:val="00594DA8"/>
    <w:rsid w:val="00595E16"/>
    <w:rsid w:val="00596535"/>
    <w:rsid w:val="005A0272"/>
    <w:rsid w:val="005A03DC"/>
    <w:rsid w:val="005A25E1"/>
    <w:rsid w:val="005A41FD"/>
    <w:rsid w:val="005A54DF"/>
    <w:rsid w:val="005B05B4"/>
    <w:rsid w:val="005B1238"/>
    <w:rsid w:val="005B2A27"/>
    <w:rsid w:val="005B31AC"/>
    <w:rsid w:val="005B409B"/>
    <w:rsid w:val="005B4F5B"/>
    <w:rsid w:val="005B7658"/>
    <w:rsid w:val="005C0574"/>
    <w:rsid w:val="005C259D"/>
    <w:rsid w:val="005C27EF"/>
    <w:rsid w:val="005C2DED"/>
    <w:rsid w:val="005C30AF"/>
    <w:rsid w:val="005C3142"/>
    <w:rsid w:val="005C32D1"/>
    <w:rsid w:val="005C3534"/>
    <w:rsid w:val="005C4103"/>
    <w:rsid w:val="005D0039"/>
    <w:rsid w:val="005D0A73"/>
    <w:rsid w:val="005D10E5"/>
    <w:rsid w:val="005D2777"/>
    <w:rsid w:val="005D2927"/>
    <w:rsid w:val="005D2DCC"/>
    <w:rsid w:val="005D397C"/>
    <w:rsid w:val="005D39B6"/>
    <w:rsid w:val="005D3AB9"/>
    <w:rsid w:val="005D4AB6"/>
    <w:rsid w:val="005D4B24"/>
    <w:rsid w:val="005D4E89"/>
    <w:rsid w:val="005D51FA"/>
    <w:rsid w:val="005D5802"/>
    <w:rsid w:val="005D5E84"/>
    <w:rsid w:val="005D760E"/>
    <w:rsid w:val="005D7F42"/>
    <w:rsid w:val="005E09E6"/>
    <w:rsid w:val="005E1DE0"/>
    <w:rsid w:val="005E2529"/>
    <w:rsid w:val="005E279D"/>
    <w:rsid w:val="005E2F4C"/>
    <w:rsid w:val="005E3724"/>
    <w:rsid w:val="005E38A7"/>
    <w:rsid w:val="005E5951"/>
    <w:rsid w:val="005E78D0"/>
    <w:rsid w:val="005E7909"/>
    <w:rsid w:val="005E7B32"/>
    <w:rsid w:val="005F2690"/>
    <w:rsid w:val="005F2BF2"/>
    <w:rsid w:val="005F359B"/>
    <w:rsid w:val="005F3CCE"/>
    <w:rsid w:val="005F3DD9"/>
    <w:rsid w:val="005F48E7"/>
    <w:rsid w:val="005F6A2C"/>
    <w:rsid w:val="00605B97"/>
    <w:rsid w:val="006060BE"/>
    <w:rsid w:val="006077F7"/>
    <w:rsid w:val="00610815"/>
    <w:rsid w:val="00610C70"/>
    <w:rsid w:val="00611F79"/>
    <w:rsid w:val="00612CC0"/>
    <w:rsid w:val="00614B60"/>
    <w:rsid w:val="00614F3D"/>
    <w:rsid w:val="00614F6F"/>
    <w:rsid w:val="0061510E"/>
    <w:rsid w:val="0061672D"/>
    <w:rsid w:val="0061787D"/>
    <w:rsid w:val="00617D34"/>
    <w:rsid w:val="006217C9"/>
    <w:rsid w:val="00621EFB"/>
    <w:rsid w:val="0062351E"/>
    <w:rsid w:val="00624869"/>
    <w:rsid w:val="006265CD"/>
    <w:rsid w:val="006271A7"/>
    <w:rsid w:val="00627805"/>
    <w:rsid w:val="00630EF3"/>
    <w:rsid w:val="00631C6C"/>
    <w:rsid w:val="00634896"/>
    <w:rsid w:val="006351A8"/>
    <w:rsid w:val="006362BD"/>
    <w:rsid w:val="00636E51"/>
    <w:rsid w:val="006371B1"/>
    <w:rsid w:val="006371B5"/>
    <w:rsid w:val="00637663"/>
    <w:rsid w:val="00641074"/>
    <w:rsid w:val="00641FE4"/>
    <w:rsid w:val="0064219F"/>
    <w:rsid w:val="00642237"/>
    <w:rsid w:val="0064781C"/>
    <w:rsid w:val="00647910"/>
    <w:rsid w:val="006519DC"/>
    <w:rsid w:val="00651E31"/>
    <w:rsid w:val="00651F88"/>
    <w:rsid w:val="00656023"/>
    <w:rsid w:val="006574F4"/>
    <w:rsid w:val="00657815"/>
    <w:rsid w:val="00661648"/>
    <w:rsid w:val="00662124"/>
    <w:rsid w:val="006643CC"/>
    <w:rsid w:val="00664489"/>
    <w:rsid w:val="006644C1"/>
    <w:rsid w:val="0066536B"/>
    <w:rsid w:val="0066657C"/>
    <w:rsid w:val="006667EB"/>
    <w:rsid w:val="0067145D"/>
    <w:rsid w:val="0067224E"/>
    <w:rsid w:val="00673640"/>
    <w:rsid w:val="006736C4"/>
    <w:rsid w:val="00674762"/>
    <w:rsid w:val="00674DBE"/>
    <w:rsid w:val="00676428"/>
    <w:rsid w:val="00677C83"/>
    <w:rsid w:val="00680058"/>
    <w:rsid w:val="00680197"/>
    <w:rsid w:val="00680590"/>
    <w:rsid w:val="00680FFE"/>
    <w:rsid w:val="00683C1A"/>
    <w:rsid w:val="00684590"/>
    <w:rsid w:val="006845F1"/>
    <w:rsid w:val="00685D2A"/>
    <w:rsid w:val="00685E47"/>
    <w:rsid w:val="006876D5"/>
    <w:rsid w:val="0069180E"/>
    <w:rsid w:val="00691814"/>
    <w:rsid w:val="00691A87"/>
    <w:rsid w:val="00691F0E"/>
    <w:rsid w:val="00692C3B"/>
    <w:rsid w:val="0069310F"/>
    <w:rsid w:val="00693BED"/>
    <w:rsid w:val="0069425F"/>
    <w:rsid w:val="0069444B"/>
    <w:rsid w:val="00695F4F"/>
    <w:rsid w:val="006972F0"/>
    <w:rsid w:val="006A0CB2"/>
    <w:rsid w:val="006A1AD1"/>
    <w:rsid w:val="006A287C"/>
    <w:rsid w:val="006A3BC1"/>
    <w:rsid w:val="006A4BBF"/>
    <w:rsid w:val="006A4C42"/>
    <w:rsid w:val="006A5081"/>
    <w:rsid w:val="006A77DF"/>
    <w:rsid w:val="006B0B5F"/>
    <w:rsid w:val="006B376C"/>
    <w:rsid w:val="006B3D96"/>
    <w:rsid w:val="006B503F"/>
    <w:rsid w:val="006B50D8"/>
    <w:rsid w:val="006B7B3C"/>
    <w:rsid w:val="006B7E48"/>
    <w:rsid w:val="006C03AC"/>
    <w:rsid w:val="006C049E"/>
    <w:rsid w:val="006C22F0"/>
    <w:rsid w:val="006C28D0"/>
    <w:rsid w:val="006C2EA8"/>
    <w:rsid w:val="006C3378"/>
    <w:rsid w:val="006C6313"/>
    <w:rsid w:val="006D4432"/>
    <w:rsid w:val="006D528A"/>
    <w:rsid w:val="006D61B6"/>
    <w:rsid w:val="006D76BD"/>
    <w:rsid w:val="006E05D3"/>
    <w:rsid w:val="006E0DAB"/>
    <w:rsid w:val="006E171B"/>
    <w:rsid w:val="006E197D"/>
    <w:rsid w:val="006E21B6"/>
    <w:rsid w:val="006E25F6"/>
    <w:rsid w:val="006E3B70"/>
    <w:rsid w:val="006E42EC"/>
    <w:rsid w:val="006E4887"/>
    <w:rsid w:val="006E5A4E"/>
    <w:rsid w:val="006E66A9"/>
    <w:rsid w:val="006E6A57"/>
    <w:rsid w:val="006E7221"/>
    <w:rsid w:val="006F09CE"/>
    <w:rsid w:val="006F3077"/>
    <w:rsid w:val="006F332A"/>
    <w:rsid w:val="006F37FC"/>
    <w:rsid w:val="006F3E0B"/>
    <w:rsid w:val="006F4FFB"/>
    <w:rsid w:val="007006C6"/>
    <w:rsid w:val="00701F48"/>
    <w:rsid w:val="00702283"/>
    <w:rsid w:val="007030E1"/>
    <w:rsid w:val="00703581"/>
    <w:rsid w:val="00705BA6"/>
    <w:rsid w:val="0070669E"/>
    <w:rsid w:val="007069C1"/>
    <w:rsid w:val="00706E73"/>
    <w:rsid w:val="00706EF2"/>
    <w:rsid w:val="00707746"/>
    <w:rsid w:val="00707C87"/>
    <w:rsid w:val="00707F5E"/>
    <w:rsid w:val="0071041E"/>
    <w:rsid w:val="00710871"/>
    <w:rsid w:val="0071144D"/>
    <w:rsid w:val="00713EFB"/>
    <w:rsid w:val="007165C7"/>
    <w:rsid w:val="007170ED"/>
    <w:rsid w:val="00717714"/>
    <w:rsid w:val="00717B88"/>
    <w:rsid w:val="007211EC"/>
    <w:rsid w:val="007219C7"/>
    <w:rsid w:val="00721A0A"/>
    <w:rsid w:val="00722318"/>
    <w:rsid w:val="007239A9"/>
    <w:rsid w:val="007243A8"/>
    <w:rsid w:val="00725249"/>
    <w:rsid w:val="0072543A"/>
    <w:rsid w:val="00726953"/>
    <w:rsid w:val="007278E4"/>
    <w:rsid w:val="00727A20"/>
    <w:rsid w:val="00734E3D"/>
    <w:rsid w:val="007354E4"/>
    <w:rsid w:val="007355DD"/>
    <w:rsid w:val="00735DC5"/>
    <w:rsid w:val="007363A5"/>
    <w:rsid w:val="00741289"/>
    <w:rsid w:val="00742796"/>
    <w:rsid w:val="00742BAB"/>
    <w:rsid w:val="007442FA"/>
    <w:rsid w:val="00744BCC"/>
    <w:rsid w:val="007477AE"/>
    <w:rsid w:val="00750037"/>
    <w:rsid w:val="007503D6"/>
    <w:rsid w:val="0075095A"/>
    <w:rsid w:val="007510DE"/>
    <w:rsid w:val="007512BE"/>
    <w:rsid w:val="00751415"/>
    <w:rsid w:val="00751B0D"/>
    <w:rsid w:val="00751C19"/>
    <w:rsid w:val="00752812"/>
    <w:rsid w:val="00753009"/>
    <w:rsid w:val="00755002"/>
    <w:rsid w:val="007550AD"/>
    <w:rsid w:val="00756305"/>
    <w:rsid w:val="0075686F"/>
    <w:rsid w:val="00756C1F"/>
    <w:rsid w:val="00756F37"/>
    <w:rsid w:val="007575DF"/>
    <w:rsid w:val="00757A51"/>
    <w:rsid w:val="00757CC3"/>
    <w:rsid w:val="00757CC5"/>
    <w:rsid w:val="00757F5F"/>
    <w:rsid w:val="0076020A"/>
    <w:rsid w:val="00760ADA"/>
    <w:rsid w:val="0076170B"/>
    <w:rsid w:val="00762557"/>
    <w:rsid w:val="00764286"/>
    <w:rsid w:val="007650E6"/>
    <w:rsid w:val="007656DB"/>
    <w:rsid w:val="00766470"/>
    <w:rsid w:val="00766C86"/>
    <w:rsid w:val="00770C74"/>
    <w:rsid w:val="00772A8D"/>
    <w:rsid w:val="00772C85"/>
    <w:rsid w:val="007736BA"/>
    <w:rsid w:val="00774AF0"/>
    <w:rsid w:val="00775A50"/>
    <w:rsid w:val="00775B77"/>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5C90"/>
    <w:rsid w:val="00796301"/>
    <w:rsid w:val="007976DC"/>
    <w:rsid w:val="00797735"/>
    <w:rsid w:val="007A048F"/>
    <w:rsid w:val="007A071D"/>
    <w:rsid w:val="007A2748"/>
    <w:rsid w:val="007A517E"/>
    <w:rsid w:val="007A55BD"/>
    <w:rsid w:val="007A5B5C"/>
    <w:rsid w:val="007A762E"/>
    <w:rsid w:val="007B2595"/>
    <w:rsid w:val="007B2E19"/>
    <w:rsid w:val="007B3134"/>
    <w:rsid w:val="007B3B66"/>
    <w:rsid w:val="007B3F4F"/>
    <w:rsid w:val="007B4D79"/>
    <w:rsid w:val="007B6C30"/>
    <w:rsid w:val="007C2801"/>
    <w:rsid w:val="007C6447"/>
    <w:rsid w:val="007C6652"/>
    <w:rsid w:val="007D0D2F"/>
    <w:rsid w:val="007D22C7"/>
    <w:rsid w:val="007D45B8"/>
    <w:rsid w:val="007D4DD4"/>
    <w:rsid w:val="007D4EB7"/>
    <w:rsid w:val="007D4F3B"/>
    <w:rsid w:val="007D75C4"/>
    <w:rsid w:val="007E0B70"/>
    <w:rsid w:val="007E0FD4"/>
    <w:rsid w:val="007E149D"/>
    <w:rsid w:val="007E1C47"/>
    <w:rsid w:val="007E340D"/>
    <w:rsid w:val="007E430B"/>
    <w:rsid w:val="007E4D3F"/>
    <w:rsid w:val="007E5DB0"/>
    <w:rsid w:val="007F256B"/>
    <w:rsid w:val="007F2652"/>
    <w:rsid w:val="007F2959"/>
    <w:rsid w:val="007F3045"/>
    <w:rsid w:val="007F4931"/>
    <w:rsid w:val="007F52F4"/>
    <w:rsid w:val="007F5653"/>
    <w:rsid w:val="007F56AA"/>
    <w:rsid w:val="007F7293"/>
    <w:rsid w:val="007F7488"/>
    <w:rsid w:val="00805065"/>
    <w:rsid w:val="00805903"/>
    <w:rsid w:val="00805B32"/>
    <w:rsid w:val="00811105"/>
    <w:rsid w:val="008113BA"/>
    <w:rsid w:val="00812713"/>
    <w:rsid w:val="008139BE"/>
    <w:rsid w:val="00813AE2"/>
    <w:rsid w:val="008142A9"/>
    <w:rsid w:val="008169B0"/>
    <w:rsid w:val="00817F3E"/>
    <w:rsid w:val="00820820"/>
    <w:rsid w:val="00820FDD"/>
    <w:rsid w:val="008211E6"/>
    <w:rsid w:val="00821266"/>
    <w:rsid w:val="00822CB1"/>
    <w:rsid w:val="008239BF"/>
    <w:rsid w:val="00823A74"/>
    <w:rsid w:val="00823B06"/>
    <w:rsid w:val="008242F3"/>
    <w:rsid w:val="0082670E"/>
    <w:rsid w:val="00826E73"/>
    <w:rsid w:val="008275F0"/>
    <w:rsid w:val="00827B7F"/>
    <w:rsid w:val="0083032F"/>
    <w:rsid w:val="008337EE"/>
    <w:rsid w:val="00833FB3"/>
    <w:rsid w:val="00834403"/>
    <w:rsid w:val="0083442E"/>
    <w:rsid w:val="00835460"/>
    <w:rsid w:val="00837A1C"/>
    <w:rsid w:val="00840A7A"/>
    <w:rsid w:val="00841F46"/>
    <w:rsid w:val="00843432"/>
    <w:rsid w:val="0084478D"/>
    <w:rsid w:val="00844ABA"/>
    <w:rsid w:val="0084538F"/>
    <w:rsid w:val="00845515"/>
    <w:rsid w:val="008474A7"/>
    <w:rsid w:val="00854718"/>
    <w:rsid w:val="00854AE6"/>
    <w:rsid w:val="00854CC4"/>
    <w:rsid w:val="00856AC0"/>
    <w:rsid w:val="00857488"/>
    <w:rsid w:val="00860B9D"/>
    <w:rsid w:val="00861310"/>
    <w:rsid w:val="00862817"/>
    <w:rsid w:val="0086389E"/>
    <w:rsid w:val="0086475A"/>
    <w:rsid w:val="008652E6"/>
    <w:rsid w:val="0086624F"/>
    <w:rsid w:val="00870056"/>
    <w:rsid w:val="0087009A"/>
    <w:rsid w:val="008701F4"/>
    <w:rsid w:val="00872C69"/>
    <w:rsid w:val="00872C89"/>
    <w:rsid w:val="00875ED9"/>
    <w:rsid w:val="00876A06"/>
    <w:rsid w:val="008823DE"/>
    <w:rsid w:val="0088284D"/>
    <w:rsid w:val="0088318C"/>
    <w:rsid w:val="00883ACC"/>
    <w:rsid w:val="00884B1D"/>
    <w:rsid w:val="00886B94"/>
    <w:rsid w:val="00887A8E"/>
    <w:rsid w:val="00890647"/>
    <w:rsid w:val="00890733"/>
    <w:rsid w:val="00890882"/>
    <w:rsid w:val="00890D54"/>
    <w:rsid w:val="00891544"/>
    <w:rsid w:val="008915EA"/>
    <w:rsid w:val="00891BE4"/>
    <w:rsid w:val="0089351B"/>
    <w:rsid w:val="00895991"/>
    <w:rsid w:val="00896137"/>
    <w:rsid w:val="00897A7C"/>
    <w:rsid w:val="008A0584"/>
    <w:rsid w:val="008A26CD"/>
    <w:rsid w:val="008A3B3A"/>
    <w:rsid w:val="008A410F"/>
    <w:rsid w:val="008A5907"/>
    <w:rsid w:val="008A5C5F"/>
    <w:rsid w:val="008A6107"/>
    <w:rsid w:val="008A7B94"/>
    <w:rsid w:val="008A7D20"/>
    <w:rsid w:val="008B08C2"/>
    <w:rsid w:val="008B0BFA"/>
    <w:rsid w:val="008B292F"/>
    <w:rsid w:val="008B4080"/>
    <w:rsid w:val="008B47FD"/>
    <w:rsid w:val="008B5784"/>
    <w:rsid w:val="008C1ED9"/>
    <w:rsid w:val="008C3EB3"/>
    <w:rsid w:val="008C43DD"/>
    <w:rsid w:val="008C4D9C"/>
    <w:rsid w:val="008C4EAC"/>
    <w:rsid w:val="008C55D4"/>
    <w:rsid w:val="008C615D"/>
    <w:rsid w:val="008C6247"/>
    <w:rsid w:val="008C631C"/>
    <w:rsid w:val="008C7182"/>
    <w:rsid w:val="008D1104"/>
    <w:rsid w:val="008D1CC8"/>
    <w:rsid w:val="008D2ABF"/>
    <w:rsid w:val="008D3070"/>
    <w:rsid w:val="008D33AC"/>
    <w:rsid w:val="008D40FD"/>
    <w:rsid w:val="008D45DF"/>
    <w:rsid w:val="008D5539"/>
    <w:rsid w:val="008D67CC"/>
    <w:rsid w:val="008D6866"/>
    <w:rsid w:val="008D7ACB"/>
    <w:rsid w:val="008E09E1"/>
    <w:rsid w:val="008E1BFE"/>
    <w:rsid w:val="008E31B7"/>
    <w:rsid w:val="008E3B8E"/>
    <w:rsid w:val="008E5073"/>
    <w:rsid w:val="008E59CE"/>
    <w:rsid w:val="008E6A30"/>
    <w:rsid w:val="008E6D99"/>
    <w:rsid w:val="008F1DF1"/>
    <w:rsid w:val="008F20EF"/>
    <w:rsid w:val="008F4B3D"/>
    <w:rsid w:val="008F65B4"/>
    <w:rsid w:val="00900BFD"/>
    <w:rsid w:val="009031D4"/>
    <w:rsid w:val="0090520B"/>
    <w:rsid w:val="00905589"/>
    <w:rsid w:val="00907A99"/>
    <w:rsid w:val="009100DB"/>
    <w:rsid w:val="00912B03"/>
    <w:rsid w:val="0091381F"/>
    <w:rsid w:val="009162C4"/>
    <w:rsid w:val="00917DDF"/>
    <w:rsid w:val="0092071D"/>
    <w:rsid w:val="00920A3E"/>
    <w:rsid w:val="00922EF1"/>
    <w:rsid w:val="00922F7A"/>
    <w:rsid w:val="00925A3B"/>
    <w:rsid w:val="00925C81"/>
    <w:rsid w:val="00926723"/>
    <w:rsid w:val="009272AB"/>
    <w:rsid w:val="00930D65"/>
    <w:rsid w:val="00931746"/>
    <w:rsid w:val="00932285"/>
    <w:rsid w:val="00933223"/>
    <w:rsid w:val="00933295"/>
    <w:rsid w:val="00935418"/>
    <w:rsid w:val="00935D57"/>
    <w:rsid w:val="009370E4"/>
    <w:rsid w:val="00940091"/>
    <w:rsid w:val="00941017"/>
    <w:rsid w:val="009413D6"/>
    <w:rsid w:val="00941E75"/>
    <w:rsid w:val="00942155"/>
    <w:rsid w:val="00943876"/>
    <w:rsid w:val="009439BF"/>
    <w:rsid w:val="00943AC5"/>
    <w:rsid w:val="009446D3"/>
    <w:rsid w:val="00944FC0"/>
    <w:rsid w:val="009465FE"/>
    <w:rsid w:val="00947328"/>
    <w:rsid w:val="009504E3"/>
    <w:rsid w:val="009505E3"/>
    <w:rsid w:val="00950D97"/>
    <w:rsid w:val="009524F0"/>
    <w:rsid w:val="0095357F"/>
    <w:rsid w:val="0095438C"/>
    <w:rsid w:val="009560AF"/>
    <w:rsid w:val="0096077F"/>
    <w:rsid w:val="009615BF"/>
    <w:rsid w:val="00961D9F"/>
    <w:rsid w:val="009626A1"/>
    <w:rsid w:val="0096470F"/>
    <w:rsid w:val="00965017"/>
    <w:rsid w:val="009657E2"/>
    <w:rsid w:val="00965DE0"/>
    <w:rsid w:val="009701A6"/>
    <w:rsid w:val="00974DB3"/>
    <w:rsid w:val="009764F1"/>
    <w:rsid w:val="00976A6A"/>
    <w:rsid w:val="009771AB"/>
    <w:rsid w:val="00980A58"/>
    <w:rsid w:val="009810D1"/>
    <w:rsid w:val="00981A7C"/>
    <w:rsid w:val="009827C0"/>
    <w:rsid w:val="00982F29"/>
    <w:rsid w:val="0098519A"/>
    <w:rsid w:val="00985A02"/>
    <w:rsid w:val="00986331"/>
    <w:rsid w:val="00986E82"/>
    <w:rsid w:val="00987932"/>
    <w:rsid w:val="00990277"/>
    <w:rsid w:val="009909C9"/>
    <w:rsid w:val="00991592"/>
    <w:rsid w:val="00992D34"/>
    <w:rsid w:val="0099300A"/>
    <w:rsid w:val="0099308D"/>
    <w:rsid w:val="00993D5A"/>
    <w:rsid w:val="009946DA"/>
    <w:rsid w:val="00994D24"/>
    <w:rsid w:val="00995A23"/>
    <w:rsid w:val="009A1D30"/>
    <w:rsid w:val="009A38FB"/>
    <w:rsid w:val="009A3C60"/>
    <w:rsid w:val="009A410D"/>
    <w:rsid w:val="009A5169"/>
    <w:rsid w:val="009A5D21"/>
    <w:rsid w:val="009B042D"/>
    <w:rsid w:val="009B110C"/>
    <w:rsid w:val="009B2F24"/>
    <w:rsid w:val="009B3D11"/>
    <w:rsid w:val="009B4D18"/>
    <w:rsid w:val="009B5F08"/>
    <w:rsid w:val="009B63DB"/>
    <w:rsid w:val="009B6B8D"/>
    <w:rsid w:val="009B77DA"/>
    <w:rsid w:val="009C0E73"/>
    <w:rsid w:val="009C1C0A"/>
    <w:rsid w:val="009C22DB"/>
    <w:rsid w:val="009C3393"/>
    <w:rsid w:val="009C3C90"/>
    <w:rsid w:val="009C3D06"/>
    <w:rsid w:val="009C4A4D"/>
    <w:rsid w:val="009D026D"/>
    <w:rsid w:val="009D61F8"/>
    <w:rsid w:val="009D6733"/>
    <w:rsid w:val="009D6CBB"/>
    <w:rsid w:val="009D7778"/>
    <w:rsid w:val="009D780B"/>
    <w:rsid w:val="009E045F"/>
    <w:rsid w:val="009E0993"/>
    <w:rsid w:val="009E0F23"/>
    <w:rsid w:val="009E1456"/>
    <w:rsid w:val="009E16CE"/>
    <w:rsid w:val="009E1B42"/>
    <w:rsid w:val="009E24AE"/>
    <w:rsid w:val="009E31BA"/>
    <w:rsid w:val="009E35ED"/>
    <w:rsid w:val="009E62D5"/>
    <w:rsid w:val="009E6994"/>
    <w:rsid w:val="009F3D34"/>
    <w:rsid w:val="009F4F8F"/>
    <w:rsid w:val="009F5110"/>
    <w:rsid w:val="009F6442"/>
    <w:rsid w:val="009F6B45"/>
    <w:rsid w:val="009F6BA5"/>
    <w:rsid w:val="009F6D35"/>
    <w:rsid w:val="009F741C"/>
    <w:rsid w:val="009F7B6B"/>
    <w:rsid w:val="009F7D44"/>
    <w:rsid w:val="009F7D5E"/>
    <w:rsid w:val="00A01694"/>
    <w:rsid w:val="00A01DE1"/>
    <w:rsid w:val="00A04B06"/>
    <w:rsid w:val="00A054D5"/>
    <w:rsid w:val="00A05B59"/>
    <w:rsid w:val="00A07A83"/>
    <w:rsid w:val="00A114C6"/>
    <w:rsid w:val="00A12693"/>
    <w:rsid w:val="00A141F7"/>
    <w:rsid w:val="00A14262"/>
    <w:rsid w:val="00A16326"/>
    <w:rsid w:val="00A20D70"/>
    <w:rsid w:val="00A21E5A"/>
    <w:rsid w:val="00A21F3B"/>
    <w:rsid w:val="00A22443"/>
    <w:rsid w:val="00A2262F"/>
    <w:rsid w:val="00A22AA4"/>
    <w:rsid w:val="00A23262"/>
    <w:rsid w:val="00A2407F"/>
    <w:rsid w:val="00A25DC9"/>
    <w:rsid w:val="00A25F7A"/>
    <w:rsid w:val="00A263B7"/>
    <w:rsid w:val="00A26485"/>
    <w:rsid w:val="00A27D4D"/>
    <w:rsid w:val="00A3089A"/>
    <w:rsid w:val="00A31A8A"/>
    <w:rsid w:val="00A35D75"/>
    <w:rsid w:val="00A362E3"/>
    <w:rsid w:val="00A3666F"/>
    <w:rsid w:val="00A36974"/>
    <w:rsid w:val="00A37E19"/>
    <w:rsid w:val="00A417B0"/>
    <w:rsid w:val="00A433FC"/>
    <w:rsid w:val="00A45524"/>
    <w:rsid w:val="00A457E8"/>
    <w:rsid w:val="00A45E58"/>
    <w:rsid w:val="00A4799A"/>
    <w:rsid w:val="00A50F96"/>
    <w:rsid w:val="00A51DE0"/>
    <w:rsid w:val="00A51E41"/>
    <w:rsid w:val="00A52A09"/>
    <w:rsid w:val="00A556D9"/>
    <w:rsid w:val="00A5635F"/>
    <w:rsid w:val="00A579DD"/>
    <w:rsid w:val="00A60138"/>
    <w:rsid w:val="00A615BE"/>
    <w:rsid w:val="00A61966"/>
    <w:rsid w:val="00A63AF1"/>
    <w:rsid w:val="00A63BB4"/>
    <w:rsid w:val="00A64CA2"/>
    <w:rsid w:val="00A64E5D"/>
    <w:rsid w:val="00A701F6"/>
    <w:rsid w:val="00A709F0"/>
    <w:rsid w:val="00A710C1"/>
    <w:rsid w:val="00A719DE"/>
    <w:rsid w:val="00A7274E"/>
    <w:rsid w:val="00A7346B"/>
    <w:rsid w:val="00A73D10"/>
    <w:rsid w:val="00A7553A"/>
    <w:rsid w:val="00A7556E"/>
    <w:rsid w:val="00A75823"/>
    <w:rsid w:val="00A765CA"/>
    <w:rsid w:val="00A777FE"/>
    <w:rsid w:val="00A80CA9"/>
    <w:rsid w:val="00A8585D"/>
    <w:rsid w:val="00A86174"/>
    <w:rsid w:val="00A86DA6"/>
    <w:rsid w:val="00A87339"/>
    <w:rsid w:val="00A8768D"/>
    <w:rsid w:val="00A87712"/>
    <w:rsid w:val="00A87F92"/>
    <w:rsid w:val="00A91A3E"/>
    <w:rsid w:val="00A92256"/>
    <w:rsid w:val="00A9319C"/>
    <w:rsid w:val="00A93CE5"/>
    <w:rsid w:val="00A942BC"/>
    <w:rsid w:val="00A94537"/>
    <w:rsid w:val="00A94FEC"/>
    <w:rsid w:val="00A95672"/>
    <w:rsid w:val="00A95692"/>
    <w:rsid w:val="00A977BF"/>
    <w:rsid w:val="00A97FC1"/>
    <w:rsid w:val="00AA1108"/>
    <w:rsid w:val="00AA135C"/>
    <w:rsid w:val="00AA2D8A"/>
    <w:rsid w:val="00AA5B1F"/>
    <w:rsid w:val="00AB02E9"/>
    <w:rsid w:val="00AB0607"/>
    <w:rsid w:val="00AB0B0B"/>
    <w:rsid w:val="00AB2803"/>
    <w:rsid w:val="00AB4044"/>
    <w:rsid w:val="00AB4E5B"/>
    <w:rsid w:val="00AB5218"/>
    <w:rsid w:val="00AB6317"/>
    <w:rsid w:val="00AB7961"/>
    <w:rsid w:val="00AC0206"/>
    <w:rsid w:val="00AC0BB2"/>
    <w:rsid w:val="00AC125C"/>
    <w:rsid w:val="00AC1ADB"/>
    <w:rsid w:val="00AC2F0D"/>
    <w:rsid w:val="00AC721A"/>
    <w:rsid w:val="00AD0A9A"/>
    <w:rsid w:val="00AD360E"/>
    <w:rsid w:val="00AD38E4"/>
    <w:rsid w:val="00AD4EF5"/>
    <w:rsid w:val="00AD77AC"/>
    <w:rsid w:val="00AE165D"/>
    <w:rsid w:val="00AE1A58"/>
    <w:rsid w:val="00AE247D"/>
    <w:rsid w:val="00AE29E2"/>
    <w:rsid w:val="00AE327D"/>
    <w:rsid w:val="00AE362B"/>
    <w:rsid w:val="00AE4813"/>
    <w:rsid w:val="00AE7E1C"/>
    <w:rsid w:val="00AF02BE"/>
    <w:rsid w:val="00AF15DD"/>
    <w:rsid w:val="00AF2AE8"/>
    <w:rsid w:val="00AF33B1"/>
    <w:rsid w:val="00AF3530"/>
    <w:rsid w:val="00AF4ABA"/>
    <w:rsid w:val="00AF56C9"/>
    <w:rsid w:val="00AF5D61"/>
    <w:rsid w:val="00AF5FDB"/>
    <w:rsid w:val="00AF6C94"/>
    <w:rsid w:val="00AF71D4"/>
    <w:rsid w:val="00B003F1"/>
    <w:rsid w:val="00B0370D"/>
    <w:rsid w:val="00B03AAC"/>
    <w:rsid w:val="00B04122"/>
    <w:rsid w:val="00B0585C"/>
    <w:rsid w:val="00B06324"/>
    <w:rsid w:val="00B066ED"/>
    <w:rsid w:val="00B07DEC"/>
    <w:rsid w:val="00B1079B"/>
    <w:rsid w:val="00B114D4"/>
    <w:rsid w:val="00B11552"/>
    <w:rsid w:val="00B128D5"/>
    <w:rsid w:val="00B12B32"/>
    <w:rsid w:val="00B144AC"/>
    <w:rsid w:val="00B15CAE"/>
    <w:rsid w:val="00B17280"/>
    <w:rsid w:val="00B2084D"/>
    <w:rsid w:val="00B21689"/>
    <w:rsid w:val="00B21C6E"/>
    <w:rsid w:val="00B2211A"/>
    <w:rsid w:val="00B22377"/>
    <w:rsid w:val="00B23BF8"/>
    <w:rsid w:val="00B24E01"/>
    <w:rsid w:val="00B25D4A"/>
    <w:rsid w:val="00B26428"/>
    <w:rsid w:val="00B26A07"/>
    <w:rsid w:val="00B309A2"/>
    <w:rsid w:val="00B31720"/>
    <w:rsid w:val="00B3218C"/>
    <w:rsid w:val="00B32F84"/>
    <w:rsid w:val="00B33568"/>
    <w:rsid w:val="00B34B89"/>
    <w:rsid w:val="00B357C3"/>
    <w:rsid w:val="00B36A2E"/>
    <w:rsid w:val="00B373E5"/>
    <w:rsid w:val="00B375BF"/>
    <w:rsid w:val="00B40EF7"/>
    <w:rsid w:val="00B42BC9"/>
    <w:rsid w:val="00B435C0"/>
    <w:rsid w:val="00B440C5"/>
    <w:rsid w:val="00B44760"/>
    <w:rsid w:val="00B47074"/>
    <w:rsid w:val="00B4756E"/>
    <w:rsid w:val="00B47D30"/>
    <w:rsid w:val="00B47F0D"/>
    <w:rsid w:val="00B50AAD"/>
    <w:rsid w:val="00B51549"/>
    <w:rsid w:val="00B51D62"/>
    <w:rsid w:val="00B5385A"/>
    <w:rsid w:val="00B555C1"/>
    <w:rsid w:val="00B568AD"/>
    <w:rsid w:val="00B56E3B"/>
    <w:rsid w:val="00B57218"/>
    <w:rsid w:val="00B5794F"/>
    <w:rsid w:val="00B61A0C"/>
    <w:rsid w:val="00B6207E"/>
    <w:rsid w:val="00B63655"/>
    <w:rsid w:val="00B64CD0"/>
    <w:rsid w:val="00B651F8"/>
    <w:rsid w:val="00B66383"/>
    <w:rsid w:val="00B6641C"/>
    <w:rsid w:val="00B667B5"/>
    <w:rsid w:val="00B669E0"/>
    <w:rsid w:val="00B67744"/>
    <w:rsid w:val="00B71715"/>
    <w:rsid w:val="00B7207B"/>
    <w:rsid w:val="00B7222A"/>
    <w:rsid w:val="00B738CD"/>
    <w:rsid w:val="00B7711E"/>
    <w:rsid w:val="00B771A7"/>
    <w:rsid w:val="00B82D71"/>
    <w:rsid w:val="00B831CD"/>
    <w:rsid w:val="00B83558"/>
    <w:rsid w:val="00B85F88"/>
    <w:rsid w:val="00B86F59"/>
    <w:rsid w:val="00B8713F"/>
    <w:rsid w:val="00B878CC"/>
    <w:rsid w:val="00B90A69"/>
    <w:rsid w:val="00B910F0"/>
    <w:rsid w:val="00B9405A"/>
    <w:rsid w:val="00B948E7"/>
    <w:rsid w:val="00B95094"/>
    <w:rsid w:val="00B956E8"/>
    <w:rsid w:val="00B96200"/>
    <w:rsid w:val="00B965CE"/>
    <w:rsid w:val="00B96606"/>
    <w:rsid w:val="00B96C14"/>
    <w:rsid w:val="00B96D4C"/>
    <w:rsid w:val="00B97CFF"/>
    <w:rsid w:val="00BA06B9"/>
    <w:rsid w:val="00BA0C90"/>
    <w:rsid w:val="00BA11D7"/>
    <w:rsid w:val="00BA13A9"/>
    <w:rsid w:val="00BA1A2E"/>
    <w:rsid w:val="00BA1ED5"/>
    <w:rsid w:val="00BA4CAA"/>
    <w:rsid w:val="00BA543F"/>
    <w:rsid w:val="00BA5719"/>
    <w:rsid w:val="00BA6D17"/>
    <w:rsid w:val="00BA7ADB"/>
    <w:rsid w:val="00BB0C57"/>
    <w:rsid w:val="00BB0CD7"/>
    <w:rsid w:val="00BB2A65"/>
    <w:rsid w:val="00BB2C5B"/>
    <w:rsid w:val="00BB444A"/>
    <w:rsid w:val="00BB4F32"/>
    <w:rsid w:val="00BB5F2D"/>
    <w:rsid w:val="00BB6990"/>
    <w:rsid w:val="00BB6D92"/>
    <w:rsid w:val="00BB75F1"/>
    <w:rsid w:val="00BB7B2B"/>
    <w:rsid w:val="00BC0E06"/>
    <w:rsid w:val="00BC0FCA"/>
    <w:rsid w:val="00BC351A"/>
    <w:rsid w:val="00BC3A4D"/>
    <w:rsid w:val="00BC41E4"/>
    <w:rsid w:val="00BC52C3"/>
    <w:rsid w:val="00BC5A1F"/>
    <w:rsid w:val="00BC5A78"/>
    <w:rsid w:val="00BC5FBC"/>
    <w:rsid w:val="00BC6EFE"/>
    <w:rsid w:val="00BC7ECA"/>
    <w:rsid w:val="00BD14E8"/>
    <w:rsid w:val="00BD193C"/>
    <w:rsid w:val="00BD1A8B"/>
    <w:rsid w:val="00BD21BD"/>
    <w:rsid w:val="00BD297E"/>
    <w:rsid w:val="00BD2FFC"/>
    <w:rsid w:val="00BD3591"/>
    <w:rsid w:val="00BD4313"/>
    <w:rsid w:val="00BD55E0"/>
    <w:rsid w:val="00BD5A18"/>
    <w:rsid w:val="00BD5C39"/>
    <w:rsid w:val="00BD6422"/>
    <w:rsid w:val="00BD6763"/>
    <w:rsid w:val="00BD7063"/>
    <w:rsid w:val="00BE0FF6"/>
    <w:rsid w:val="00BE22BD"/>
    <w:rsid w:val="00BE303A"/>
    <w:rsid w:val="00BE4812"/>
    <w:rsid w:val="00BE50D6"/>
    <w:rsid w:val="00BE5934"/>
    <w:rsid w:val="00BF067E"/>
    <w:rsid w:val="00BF1B5B"/>
    <w:rsid w:val="00BF1DB7"/>
    <w:rsid w:val="00BF25C2"/>
    <w:rsid w:val="00BF2E75"/>
    <w:rsid w:val="00BF310E"/>
    <w:rsid w:val="00BF44E0"/>
    <w:rsid w:val="00BF5384"/>
    <w:rsid w:val="00BF5D1E"/>
    <w:rsid w:val="00BF6D96"/>
    <w:rsid w:val="00C007A3"/>
    <w:rsid w:val="00C01552"/>
    <w:rsid w:val="00C039E2"/>
    <w:rsid w:val="00C03AAA"/>
    <w:rsid w:val="00C04C5C"/>
    <w:rsid w:val="00C0549B"/>
    <w:rsid w:val="00C05B7B"/>
    <w:rsid w:val="00C10445"/>
    <w:rsid w:val="00C1047D"/>
    <w:rsid w:val="00C10C38"/>
    <w:rsid w:val="00C10EFC"/>
    <w:rsid w:val="00C119F0"/>
    <w:rsid w:val="00C11FED"/>
    <w:rsid w:val="00C163D9"/>
    <w:rsid w:val="00C17015"/>
    <w:rsid w:val="00C171FE"/>
    <w:rsid w:val="00C20F86"/>
    <w:rsid w:val="00C21B80"/>
    <w:rsid w:val="00C22FF7"/>
    <w:rsid w:val="00C24596"/>
    <w:rsid w:val="00C25136"/>
    <w:rsid w:val="00C251F3"/>
    <w:rsid w:val="00C25F40"/>
    <w:rsid w:val="00C26090"/>
    <w:rsid w:val="00C26A62"/>
    <w:rsid w:val="00C270A5"/>
    <w:rsid w:val="00C27229"/>
    <w:rsid w:val="00C27386"/>
    <w:rsid w:val="00C273F6"/>
    <w:rsid w:val="00C304E1"/>
    <w:rsid w:val="00C304F3"/>
    <w:rsid w:val="00C307DF"/>
    <w:rsid w:val="00C30810"/>
    <w:rsid w:val="00C30D0B"/>
    <w:rsid w:val="00C311F9"/>
    <w:rsid w:val="00C31C1F"/>
    <w:rsid w:val="00C32D5B"/>
    <w:rsid w:val="00C33C7A"/>
    <w:rsid w:val="00C3405D"/>
    <w:rsid w:val="00C354EE"/>
    <w:rsid w:val="00C35648"/>
    <w:rsid w:val="00C357F0"/>
    <w:rsid w:val="00C37010"/>
    <w:rsid w:val="00C403D4"/>
    <w:rsid w:val="00C4076B"/>
    <w:rsid w:val="00C4254A"/>
    <w:rsid w:val="00C43275"/>
    <w:rsid w:val="00C43600"/>
    <w:rsid w:val="00C45827"/>
    <w:rsid w:val="00C45C87"/>
    <w:rsid w:val="00C4695C"/>
    <w:rsid w:val="00C4744E"/>
    <w:rsid w:val="00C47586"/>
    <w:rsid w:val="00C50674"/>
    <w:rsid w:val="00C5185B"/>
    <w:rsid w:val="00C51BA6"/>
    <w:rsid w:val="00C54595"/>
    <w:rsid w:val="00C546B4"/>
    <w:rsid w:val="00C55107"/>
    <w:rsid w:val="00C56C44"/>
    <w:rsid w:val="00C56CB4"/>
    <w:rsid w:val="00C570C8"/>
    <w:rsid w:val="00C575E3"/>
    <w:rsid w:val="00C60FCA"/>
    <w:rsid w:val="00C6111E"/>
    <w:rsid w:val="00C624F8"/>
    <w:rsid w:val="00C635D4"/>
    <w:rsid w:val="00C64402"/>
    <w:rsid w:val="00C666BB"/>
    <w:rsid w:val="00C70BA6"/>
    <w:rsid w:val="00C70F6D"/>
    <w:rsid w:val="00C716CD"/>
    <w:rsid w:val="00C71DD6"/>
    <w:rsid w:val="00C728E2"/>
    <w:rsid w:val="00C73E27"/>
    <w:rsid w:val="00C74794"/>
    <w:rsid w:val="00C74A98"/>
    <w:rsid w:val="00C74B0A"/>
    <w:rsid w:val="00C75102"/>
    <w:rsid w:val="00C75682"/>
    <w:rsid w:val="00C76827"/>
    <w:rsid w:val="00C80467"/>
    <w:rsid w:val="00C8419D"/>
    <w:rsid w:val="00C85A5D"/>
    <w:rsid w:val="00C85DBF"/>
    <w:rsid w:val="00C873F5"/>
    <w:rsid w:val="00C90A8A"/>
    <w:rsid w:val="00C92134"/>
    <w:rsid w:val="00C933B4"/>
    <w:rsid w:val="00C93418"/>
    <w:rsid w:val="00C93C83"/>
    <w:rsid w:val="00C9418B"/>
    <w:rsid w:val="00C954D8"/>
    <w:rsid w:val="00C9576D"/>
    <w:rsid w:val="00C95B5A"/>
    <w:rsid w:val="00C96B31"/>
    <w:rsid w:val="00C97B72"/>
    <w:rsid w:val="00CA0DA2"/>
    <w:rsid w:val="00CA1536"/>
    <w:rsid w:val="00CA16E0"/>
    <w:rsid w:val="00CA2863"/>
    <w:rsid w:val="00CA38D3"/>
    <w:rsid w:val="00CA4AFF"/>
    <w:rsid w:val="00CA4C50"/>
    <w:rsid w:val="00CA5F6D"/>
    <w:rsid w:val="00CB0087"/>
    <w:rsid w:val="00CB0225"/>
    <w:rsid w:val="00CB10D9"/>
    <w:rsid w:val="00CB1E39"/>
    <w:rsid w:val="00CB28D5"/>
    <w:rsid w:val="00CB3223"/>
    <w:rsid w:val="00CB4019"/>
    <w:rsid w:val="00CB5DE7"/>
    <w:rsid w:val="00CC6349"/>
    <w:rsid w:val="00CC71F6"/>
    <w:rsid w:val="00CD2996"/>
    <w:rsid w:val="00CD29A3"/>
    <w:rsid w:val="00CD4964"/>
    <w:rsid w:val="00CD505C"/>
    <w:rsid w:val="00CD5B1E"/>
    <w:rsid w:val="00CD5F4F"/>
    <w:rsid w:val="00CD5F84"/>
    <w:rsid w:val="00CE0158"/>
    <w:rsid w:val="00CE0DC0"/>
    <w:rsid w:val="00CE281B"/>
    <w:rsid w:val="00CE332A"/>
    <w:rsid w:val="00CE4B77"/>
    <w:rsid w:val="00CE623E"/>
    <w:rsid w:val="00CF0D89"/>
    <w:rsid w:val="00CF259B"/>
    <w:rsid w:val="00CF3275"/>
    <w:rsid w:val="00CF331E"/>
    <w:rsid w:val="00CF363D"/>
    <w:rsid w:val="00CF3A8A"/>
    <w:rsid w:val="00CF46C5"/>
    <w:rsid w:val="00CF50D1"/>
    <w:rsid w:val="00CF587A"/>
    <w:rsid w:val="00CF5D52"/>
    <w:rsid w:val="00CF6E17"/>
    <w:rsid w:val="00CF7ED5"/>
    <w:rsid w:val="00D0014F"/>
    <w:rsid w:val="00D005F9"/>
    <w:rsid w:val="00D00EF5"/>
    <w:rsid w:val="00D01A4D"/>
    <w:rsid w:val="00D036D7"/>
    <w:rsid w:val="00D06676"/>
    <w:rsid w:val="00D06BF6"/>
    <w:rsid w:val="00D06CAA"/>
    <w:rsid w:val="00D075E8"/>
    <w:rsid w:val="00D10C71"/>
    <w:rsid w:val="00D1112C"/>
    <w:rsid w:val="00D111FC"/>
    <w:rsid w:val="00D11E89"/>
    <w:rsid w:val="00D1367C"/>
    <w:rsid w:val="00D14BA3"/>
    <w:rsid w:val="00D14FC1"/>
    <w:rsid w:val="00D15D8B"/>
    <w:rsid w:val="00D16985"/>
    <w:rsid w:val="00D16C48"/>
    <w:rsid w:val="00D17559"/>
    <w:rsid w:val="00D200E0"/>
    <w:rsid w:val="00D20BA4"/>
    <w:rsid w:val="00D210C1"/>
    <w:rsid w:val="00D21481"/>
    <w:rsid w:val="00D218EF"/>
    <w:rsid w:val="00D220AA"/>
    <w:rsid w:val="00D262AC"/>
    <w:rsid w:val="00D262C6"/>
    <w:rsid w:val="00D26727"/>
    <w:rsid w:val="00D30DF6"/>
    <w:rsid w:val="00D34FEF"/>
    <w:rsid w:val="00D36616"/>
    <w:rsid w:val="00D378AF"/>
    <w:rsid w:val="00D40081"/>
    <w:rsid w:val="00D40110"/>
    <w:rsid w:val="00D42269"/>
    <w:rsid w:val="00D42A40"/>
    <w:rsid w:val="00D431B4"/>
    <w:rsid w:val="00D44856"/>
    <w:rsid w:val="00D45BF2"/>
    <w:rsid w:val="00D45C5F"/>
    <w:rsid w:val="00D50A88"/>
    <w:rsid w:val="00D50CE4"/>
    <w:rsid w:val="00D51013"/>
    <w:rsid w:val="00D5221C"/>
    <w:rsid w:val="00D526AE"/>
    <w:rsid w:val="00D52E10"/>
    <w:rsid w:val="00D537EB"/>
    <w:rsid w:val="00D537FC"/>
    <w:rsid w:val="00D539ED"/>
    <w:rsid w:val="00D53A1B"/>
    <w:rsid w:val="00D542D7"/>
    <w:rsid w:val="00D573A3"/>
    <w:rsid w:val="00D60C25"/>
    <w:rsid w:val="00D6273F"/>
    <w:rsid w:val="00D62A5C"/>
    <w:rsid w:val="00D62DD4"/>
    <w:rsid w:val="00D656D2"/>
    <w:rsid w:val="00D65D39"/>
    <w:rsid w:val="00D65E44"/>
    <w:rsid w:val="00D6743E"/>
    <w:rsid w:val="00D71013"/>
    <w:rsid w:val="00D7158F"/>
    <w:rsid w:val="00D72907"/>
    <w:rsid w:val="00D7325B"/>
    <w:rsid w:val="00D73854"/>
    <w:rsid w:val="00D73B4F"/>
    <w:rsid w:val="00D73C09"/>
    <w:rsid w:val="00D769BF"/>
    <w:rsid w:val="00D76C68"/>
    <w:rsid w:val="00D77BE9"/>
    <w:rsid w:val="00D80C09"/>
    <w:rsid w:val="00D828D7"/>
    <w:rsid w:val="00D835D9"/>
    <w:rsid w:val="00D849FA"/>
    <w:rsid w:val="00D8561D"/>
    <w:rsid w:val="00D857C3"/>
    <w:rsid w:val="00D8754F"/>
    <w:rsid w:val="00D928E9"/>
    <w:rsid w:val="00D93522"/>
    <w:rsid w:val="00D94615"/>
    <w:rsid w:val="00D94A4C"/>
    <w:rsid w:val="00D9635C"/>
    <w:rsid w:val="00DA0852"/>
    <w:rsid w:val="00DA222B"/>
    <w:rsid w:val="00DA2AC5"/>
    <w:rsid w:val="00DA3943"/>
    <w:rsid w:val="00DA52E2"/>
    <w:rsid w:val="00DA5DEC"/>
    <w:rsid w:val="00DA5E2B"/>
    <w:rsid w:val="00DA672C"/>
    <w:rsid w:val="00DA6EF7"/>
    <w:rsid w:val="00DA7B84"/>
    <w:rsid w:val="00DB02C8"/>
    <w:rsid w:val="00DB0D98"/>
    <w:rsid w:val="00DB1169"/>
    <w:rsid w:val="00DB29AD"/>
    <w:rsid w:val="00DB3619"/>
    <w:rsid w:val="00DB4057"/>
    <w:rsid w:val="00DB4BF8"/>
    <w:rsid w:val="00DB4CB0"/>
    <w:rsid w:val="00DC17FF"/>
    <w:rsid w:val="00DC2C85"/>
    <w:rsid w:val="00DC41E7"/>
    <w:rsid w:val="00DC4858"/>
    <w:rsid w:val="00DC5775"/>
    <w:rsid w:val="00DC7CFC"/>
    <w:rsid w:val="00DD0870"/>
    <w:rsid w:val="00DD1C5F"/>
    <w:rsid w:val="00DD378F"/>
    <w:rsid w:val="00DD46DF"/>
    <w:rsid w:val="00DD57FC"/>
    <w:rsid w:val="00DD6FBF"/>
    <w:rsid w:val="00DE05AC"/>
    <w:rsid w:val="00DE15B3"/>
    <w:rsid w:val="00DE267E"/>
    <w:rsid w:val="00DE3C45"/>
    <w:rsid w:val="00DE3CD6"/>
    <w:rsid w:val="00DE3E10"/>
    <w:rsid w:val="00DE63C9"/>
    <w:rsid w:val="00DE69B6"/>
    <w:rsid w:val="00DE7A2B"/>
    <w:rsid w:val="00DF0C68"/>
    <w:rsid w:val="00DF0F89"/>
    <w:rsid w:val="00DF1B0F"/>
    <w:rsid w:val="00DF24FF"/>
    <w:rsid w:val="00DF284B"/>
    <w:rsid w:val="00DF4589"/>
    <w:rsid w:val="00DF51C5"/>
    <w:rsid w:val="00DF76FB"/>
    <w:rsid w:val="00E001F4"/>
    <w:rsid w:val="00E02A2B"/>
    <w:rsid w:val="00E03C57"/>
    <w:rsid w:val="00E0431C"/>
    <w:rsid w:val="00E05261"/>
    <w:rsid w:val="00E05686"/>
    <w:rsid w:val="00E05722"/>
    <w:rsid w:val="00E05982"/>
    <w:rsid w:val="00E07847"/>
    <w:rsid w:val="00E10C43"/>
    <w:rsid w:val="00E11436"/>
    <w:rsid w:val="00E11AF1"/>
    <w:rsid w:val="00E141C9"/>
    <w:rsid w:val="00E145F0"/>
    <w:rsid w:val="00E14B97"/>
    <w:rsid w:val="00E154CC"/>
    <w:rsid w:val="00E16048"/>
    <w:rsid w:val="00E16901"/>
    <w:rsid w:val="00E17EF2"/>
    <w:rsid w:val="00E2136E"/>
    <w:rsid w:val="00E2273C"/>
    <w:rsid w:val="00E22D01"/>
    <w:rsid w:val="00E2437A"/>
    <w:rsid w:val="00E243AC"/>
    <w:rsid w:val="00E27DE5"/>
    <w:rsid w:val="00E3017D"/>
    <w:rsid w:val="00E309E6"/>
    <w:rsid w:val="00E315E4"/>
    <w:rsid w:val="00E31890"/>
    <w:rsid w:val="00E31B8F"/>
    <w:rsid w:val="00E32B54"/>
    <w:rsid w:val="00E335AD"/>
    <w:rsid w:val="00E338A6"/>
    <w:rsid w:val="00E34C65"/>
    <w:rsid w:val="00E366C7"/>
    <w:rsid w:val="00E368F0"/>
    <w:rsid w:val="00E37A02"/>
    <w:rsid w:val="00E37D97"/>
    <w:rsid w:val="00E37E91"/>
    <w:rsid w:val="00E40792"/>
    <w:rsid w:val="00E43918"/>
    <w:rsid w:val="00E4399B"/>
    <w:rsid w:val="00E45FF2"/>
    <w:rsid w:val="00E5302B"/>
    <w:rsid w:val="00E543B0"/>
    <w:rsid w:val="00E544FA"/>
    <w:rsid w:val="00E55AE1"/>
    <w:rsid w:val="00E56320"/>
    <w:rsid w:val="00E6040E"/>
    <w:rsid w:val="00E60B04"/>
    <w:rsid w:val="00E62127"/>
    <w:rsid w:val="00E621C1"/>
    <w:rsid w:val="00E66389"/>
    <w:rsid w:val="00E66B76"/>
    <w:rsid w:val="00E6751B"/>
    <w:rsid w:val="00E67687"/>
    <w:rsid w:val="00E72309"/>
    <w:rsid w:val="00E72F49"/>
    <w:rsid w:val="00E730B2"/>
    <w:rsid w:val="00E73263"/>
    <w:rsid w:val="00E7495B"/>
    <w:rsid w:val="00E75B1C"/>
    <w:rsid w:val="00E75DED"/>
    <w:rsid w:val="00E77B80"/>
    <w:rsid w:val="00E80B88"/>
    <w:rsid w:val="00E80D3A"/>
    <w:rsid w:val="00E8145D"/>
    <w:rsid w:val="00E817DD"/>
    <w:rsid w:val="00E85E20"/>
    <w:rsid w:val="00E860D4"/>
    <w:rsid w:val="00E86B7C"/>
    <w:rsid w:val="00E903E7"/>
    <w:rsid w:val="00E90839"/>
    <w:rsid w:val="00E90E3C"/>
    <w:rsid w:val="00E91556"/>
    <w:rsid w:val="00E9370A"/>
    <w:rsid w:val="00E93C10"/>
    <w:rsid w:val="00E94D7B"/>
    <w:rsid w:val="00E95803"/>
    <w:rsid w:val="00E9592B"/>
    <w:rsid w:val="00E972E0"/>
    <w:rsid w:val="00EA5ACF"/>
    <w:rsid w:val="00EA5F4B"/>
    <w:rsid w:val="00EB0324"/>
    <w:rsid w:val="00EB0E7B"/>
    <w:rsid w:val="00EB10D7"/>
    <w:rsid w:val="00EB1432"/>
    <w:rsid w:val="00EB2F9B"/>
    <w:rsid w:val="00EB3FDE"/>
    <w:rsid w:val="00EB5179"/>
    <w:rsid w:val="00EB5C0D"/>
    <w:rsid w:val="00EB6922"/>
    <w:rsid w:val="00EC0C39"/>
    <w:rsid w:val="00EC1839"/>
    <w:rsid w:val="00EC1F6C"/>
    <w:rsid w:val="00EC2BA6"/>
    <w:rsid w:val="00EC3701"/>
    <w:rsid w:val="00EC3D7E"/>
    <w:rsid w:val="00EC41DF"/>
    <w:rsid w:val="00EC493D"/>
    <w:rsid w:val="00EC4D59"/>
    <w:rsid w:val="00EC4DAF"/>
    <w:rsid w:val="00EC57A1"/>
    <w:rsid w:val="00EC639B"/>
    <w:rsid w:val="00EC6BA9"/>
    <w:rsid w:val="00EC6E3E"/>
    <w:rsid w:val="00ED2193"/>
    <w:rsid w:val="00ED25A6"/>
    <w:rsid w:val="00ED2A34"/>
    <w:rsid w:val="00ED3010"/>
    <w:rsid w:val="00ED3209"/>
    <w:rsid w:val="00ED4F80"/>
    <w:rsid w:val="00ED6056"/>
    <w:rsid w:val="00ED60BC"/>
    <w:rsid w:val="00ED60D7"/>
    <w:rsid w:val="00ED63F4"/>
    <w:rsid w:val="00ED6ECF"/>
    <w:rsid w:val="00ED7572"/>
    <w:rsid w:val="00ED7926"/>
    <w:rsid w:val="00EE19F9"/>
    <w:rsid w:val="00EE1DA0"/>
    <w:rsid w:val="00EE61F3"/>
    <w:rsid w:val="00EE74C7"/>
    <w:rsid w:val="00EE7D54"/>
    <w:rsid w:val="00EF16E6"/>
    <w:rsid w:val="00EF3DDF"/>
    <w:rsid w:val="00EF557A"/>
    <w:rsid w:val="00EF58BE"/>
    <w:rsid w:val="00EF7FC4"/>
    <w:rsid w:val="00F0028F"/>
    <w:rsid w:val="00F01CAE"/>
    <w:rsid w:val="00F01EDE"/>
    <w:rsid w:val="00F0256F"/>
    <w:rsid w:val="00F03845"/>
    <w:rsid w:val="00F03975"/>
    <w:rsid w:val="00F03FDA"/>
    <w:rsid w:val="00F0564E"/>
    <w:rsid w:val="00F05AC9"/>
    <w:rsid w:val="00F06ED6"/>
    <w:rsid w:val="00F11FEA"/>
    <w:rsid w:val="00F122E2"/>
    <w:rsid w:val="00F1248B"/>
    <w:rsid w:val="00F131F7"/>
    <w:rsid w:val="00F145BD"/>
    <w:rsid w:val="00F15CF9"/>
    <w:rsid w:val="00F1739A"/>
    <w:rsid w:val="00F1740C"/>
    <w:rsid w:val="00F21EC2"/>
    <w:rsid w:val="00F23489"/>
    <w:rsid w:val="00F246C8"/>
    <w:rsid w:val="00F2519B"/>
    <w:rsid w:val="00F27265"/>
    <w:rsid w:val="00F276E4"/>
    <w:rsid w:val="00F3268F"/>
    <w:rsid w:val="00F33273"/>
    <w:rsid w:val="00F33FBC"/>
    <w:rsid w:val="00F370E6"/>
    <w:rsid w:val="00F41C23"/>
    <w:rsid w:val="00F4249F"/>
    <w:rsid w:val="00F43625"/>
    <w:rsid w:val="00F4418E"/>
    <w:rsid w:val="00F456E2"/>
    <w:rsid w:val="00F4575D"/>
    <w:rsid w:val="00F479A0"/>
    <w:rsid w:val="00F50845"/>
    <w:rsid w:val="00F50E79"/>
    <w:rsid w:val="00F52F97"/>
    <w:rsid w:val="00F53E75"/>
    <w:rsid w:val="00F54145"/>
    <w:rsid w:val="00F5625A"/>
    <w:rsid w:val="00F61233"/>
    <w:rsid w:val="00F64C25"/>
    <w:rsid w:val="00F67387"/>
    <w:rsid w:val="00F673A5"/>
    <w:rsid w:val="00F70C61"/>
    <w:rsid w:val="00F7222A"/>
    <w:rsid w:val="00F7288F"/>
    <w:rsid w:val="00F7298E"/>
    <w:rsid w:val="00F73A8E"/>
    <w:rsid w:val="00F750A5"/>
    <w:rsid w:val="00F755AC"/>
    <w:rsid w:val="00F77837"/>
    <w:rsid w:val="00F80C2E"/>
    <w:rsid w:val="00F816F0"/>
    <w:rsid w:val="00F82B28"/>
    <w:rsid w:val="00F82EF8"/>
    <w:rsid w:val="00F83819"/>
    <w:rsid w:val="00F85964"/>
    <w:rsid w:val="00F86FE2"/>
    <w:rsid w:val="00F8799C"/>
    <w:rsid w:val="00F90031"/>
    <w:rsid w:val="00F91AD7"/>
    <w:rsid w:val="00F92764"/>
    <w:rsid w:val="00F92956"/>
    <w:rsid w:val="00F92D5E"/>
    <w:rsid w:val="00F933DB"/>
    <w:rsid w:val="00F935CF"/>
    <w:rsid w:val="00F93B56"/>
    <w:rsid w:val="00F95F21"/>
    <w:rsid w:val="00F97560"/>
    <w:rsid w:val="00F9788D"/>
    <w:rsid w:val="00FA0FEF"/>
    <w:rsid w:val="00FA2C55"/>
    <w:rsid w:val="00FA36EA"/>
    <w:rsid w:val="00FA4260"/>
    <w:rsid w:val="00FA4437"/>
    <w:rsid w:val="00FA5A04"/>
    <w:rsid w:val="00FA5B72"/>
    <w:rsid w:val="00FA6774"/>
    <w:rsid w:val="00FA79F1"/>
    <w:rsid w:val="00FB012A"/>
    <w:rsid w:val="00FB0A13"/>
    <w:rsid w:val="00FB525E"/>
    <w:rsid w:val="00FB6C0E"/>
    <w:rsid w:val="00FB71B6"/>
    <w:rsid w:val="00FC091D"/>
    <w:rsid w:val="00FC12A1"/>
    <w:rsid w:val="00FC1C4A"/>
    <w:rsid w:val="00FC21F1"/>
    <w:rsid w:val="00FC3F31"/>
    <w:rsid w:val="00FC6B2F"/>
    <w:rsid w:val="00FC7035"/>
    <w:rsid w:val="00FD00E0"/>
    <w:rsid w:val="00FD055A"/>
    <w:rsid w:val="00FD1051"/>
    <w:rsid w:val="00FD110C"/>
    <w:rsid w:val="00FD1E59"/>
    <w:rsid w:val="00FD253C"/>
    <w:rsid w:val="00FD2ADB"/>
    <w:rsid w:val="00FD3F5B"/>
    <w:rsid w:val="00FD40A1"/>
    <w:rsid w:val="00FD4AB5"/>
    <w:rsid w:val="00FD70D7"/>
    <w:rsid w:val="00FD7847"/>
    <w:rsid w:val="00FE07F1"/>
    <w:rsid w:val="00FE0A32"/>
    <w:rsid w:val="00FE0B80"/>
    <w:rsid w:val="00FE0CC8"/>
    <w:rsid w:val="00FE1380"/>
    <w:rsid w:val="00FE139D"/>
    <w:rsid w:val="00FE4252"/>
    <w:rsid w:val="00FE6BE6"/>
    <w:rsid w:val="00FE7509"/>
    <w:rsid w:val="00FF0C25"/>
    <w:rsid w:val="00FF1E11"/>
    <w:rsid w:val="00FF3F4A"/>
    <w:rsid w:val="00FF41D4"/>
    <w:rsid w:val="00FF4D2E"/>
    <w:rsid w:val="00FF53AB"/>
    <w:rsid w:val="00FF7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BA0537B1-1558-A34B-A1B1-52CBE69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 w:type="paragraph" w:customStyle="1" w:styleId="subhead--ww-title">
    <w:name w:val="subhead-—-ww-title"/>
    <w:basedOn w:val="Normal"/>
    <w:rsid w:val="00F77837"/>
    <w:pPr>
      <w:spacing w:before="100" w:beforeAutospacing="1" w:after="100" w:afterAutospacing="1"/>
    </w:pPr>
  </w:style>
  <w:style w:type="paragraph" w:customStyle="1" w:styleId="body--roman---no-indent--pls">
    <w:name w:val="body-—-roman---no-indent--pls"/>
    <w:basedOn w:val="Normal"/>
    <w:rsid w:val="00F77837"/>
    <w:pPr>
      <w:spacing w:before="100" w:beforeAutospacing="1" w:after="100" w:afterAutospacing="1"/>
    </w:pPr>
  </w:style>
  <w:style w:type="paragraph" w:customStyle="1" w:styleId="body--roman">
    <w:name w:val="body-—-roman"/>
    <w:basedOn w:val="Normal"/>
    <w:rsid w:val="00F77837"/>
    <w:pPr>
      <w:spacing w:before="100" w:beforeAutospacing="1" w:after="100" w:afterAutospacing="1"/>
    </w:pPr>
  </w:style>
  <w:style w:type="character" w:customStyle="1" w:styleId="-italic">
    <w:name w:val="_-italic"/>
    <w:basedOn w:val="DefaultParagraphFont"/>
    <w:rsid w:val="00F77837"/>
  </w:style>
  <w:style w:type="character" w:customStyle="1" w:styleId="charoverride-5">
    <w:name w:val="charoverride-5"/>
    <w:basedOn w:val="DefaultParagraphFont"/>
    <w:rsid w:val="00F77837"/>
  </w:style>
  <w:style w:type="paragraph" w:customStyle="1" w:styleId="author--within-the-word">
    <w:name w:val="author-—-within-the-word"/>
    <w:basedOn w:val="Normal"/>
    <w:rsid w:val="00F77837"/>
    <w:pPr>
      <w:spacing w:before="100" w:beforeAutospacing="1" w:after="100" w:afterAutospacing="1"/>
    </w:pPr>
  </w:style>
  <w:style w:type="paragraph" w:customStyle="1" w:styleId="bio">
    <w:name w:val="bio"/>
    <w:basedOn w:val="Normal"/>
    <w:rsid w:val="00F77837"/>
    <w:pPr>
      <w:spacing w:before="100" w:beforeAutospacing="1" w:after="100" w:afterAutospacing="1"/>
    </w:pPr>
  </w:style>
  <w:style w:type="character" w:customStyle="1" w:styleId="-roman">
    <w:name w:val="_-roman"/>
    <w:basedOn w:val="DefaultParagraphFont"/>
    <w:rsid w:val="00F77837"/>
  </w:style>
  <w:style w:type="paragraph" w:customStyle="1" w:styleId="caption2">
    <w:name w:val="caption2"/>
    <w:basedOn w:val="Normal"/>
    <w:rsid w:val="00BD5C39"/>
    <w:pPr>
      <w:spacing w:before="100" w:beforeAutospacing="1" w:after="100" w:afterAutospacing="1"/>
    </w:pPr>
  </w:style>
  <w:style w:type="paragraph" w:customStyle="1" w:styleId="subhead--reflection-title">
    <w:name w:val="subhead-—-reflection-title"/>
    <w:basedOn w:val="Normal"/>
    <w:rsid w:val="00D6273F"/>
    <w:pPr>
      <w:spacing w:before="100" w:beforeAutospacing="1" w:after="100" w:afterAutospacing="1"/>
    </w:pPr>
  </w:style>
  <w:style w:type="paragraph" w:customStyle="1" w:styleId="author--reflection">
    <w:name w:val="author-—-reflection"/>
    <w:basedOn w:val="Normal"/>
    <w:rsid w:val="00D6273F"/>
    <w:pPr>
      <w:spacing w:before="100" w:beforeAutospacing="1" w:after="100" w:afterAutospacing="1"/>
    </w:pPr>
  </w:style>
  <w:style w:type="paragraph" w:customStyle="1" w:styleId="footnotes">
    <w:name w:val="footnotes"/>
    <w:basedOn w:val="Normal"/>
    <w:rsid w:val="00D6273F"/>
    <w:pPr>
      <w:spacing w:before="100" w:beforeAutospacing="1" w:after="100" w:afterAutospacing="1"/>
    </w:pPr>
  </w:style>
  <w:style w:type="paragraph" w:customStyle="1" w:styleId="red-head--reflection">
    <w:name w:val="red-head-—-reflection"/>
    <w:basedOn w:val="Normal"/>
    <w:rsid w:val="00986331"/>
    <w:pPr>
      <w:spacing w:before="100" w:beforeAutospacing="1" w:after="100" w:afterAutospacing="1"/>
    </w:pPr>
  </w:style>
  <w:style w:type="character" w:customStyle="1" w:styleId="swash-font-semibold-italic">
    <w:name w:val="swash-font-semibold-italic"/>
    <w:basedOn w:val="DefaultParagraphFont"/>
    <w:rsid w:val="00986331"/>
  </w:style>
  <w:style w:type="paragraph" w:customStyle="1" w:styleId="epigraph--reflection">
    <w:name w:val="epigraph-—-reflection"/>
    <w:basedOn w:val="Normal"/>
    <w:rsid w:val="00986331"/>
    <w:pPr>
      <w:spacing w:before="100" w:beforeAutospacing="1" w:after="100" w:afterAutospacing="1"/>
    </w:pPr>
  </w:style>
  <w:style w:type="paragraph" w:styleId="Revision">
    <w:name w:val="Revision"/>
    <w:hidden/>
    <w:uiPriority w:val="99"/>
    <w:semiHidden/>
    <w:rsid w:val="00993D5A"/>
    <w:rPr>
      <w:rFonts w:ascii="Times New Roman" w:eastAsia="Times New Roman" w:hAnsi="Times New Roman" w:cs="Times New Roman"/>
      <w:kern w:val="0"/>
      <w:lang w:eastAsia="en-GB"/>
      <w14:ligatures w14:val="none"/>
    </w:rPr>
  </w:style>
  <w:style w:type="paragraph" w:customStyle="1" w:styleId="canticle">
    <w:name w:val="canticle"/>
    <w:basedOn w:val="Normal"/>
    <w:rsid w:val="009A1D30"/>
    <w:pPr>
      <w:spacing w:before="100" w:beforeAutospacing="1" w:after="100" w:afterAutospacing="1"/>
    </w:pPr>
  </w:style>
  <w:style w:type="paragraph" w:customStyle="1" w:styleId="prayers--body---runover---pls">
    <w:name w:val="prayers-—-body---runover---pls"/>
    <w:basedOn w:val="Normal"/>
    <w:rsid w:val="00B66383"/>
    <w:pPr>
      <w:spacing w:before="100" w:beforeAutospacing="1" w:after="100" w:afterAutospacing="1"/>
    </w:pPr>
  </w:style>
  <w:style w:type="paragraph" w:customStyle="1" w:styleId="prayers--body---runover">
    <w:name w:val="prayers-—-body---runover"/>
    <w:basedOn w:val="Normal"/>
    <w:rsid w:val="00B66383"/>
    <w:pPr>
      <w:spacing w:before="100" w:beforeAutospacing="1" w:after="100" w:afterAutospacing="1"/>
    </w:pPr>
  </w:style>
  <w:style w:type="paragraph" w:customStyle="1" w:styleId="author--prayers">
    <w:name w:val="author-—-prayers"/>
    <w:basedOn w:val="Normal"/>
    <w:rsid w:val="00B66383"/>
    <w:pPr>
      <w:spacing w:before="100" w:beforeAutospacing="1" w:after="100" w:afterAutospacing="1"/>
    </w:pPr>
  </w:style>
  <w:style w:type="paragraph" w:customStyle="1" w:styleId="body--roman---no-indent--9b">
    <w:name w:val="body-—-roman---no-indent--9b"/>
    <w:basedOn w:val="Normal"/>
    <w:rsid w:val="00872C89"/>
    <w:pPr>
      <w:spacing w:before="100" w:beforeAutospacing="1" w:after="100" w:afterAutospacing="1"/>
    </w:pPr>
  </w:style>
  <w:style w:type="character" w:customStyle="1" w:styleId="organizerinfobytag7xf5y">
    <w:name w:val="organizerinfo_bytag__7xf5y"/>
    <w:basedOn w:val="DefaultParagraphFont"/>
    <w:rsid w:val="004E5355"/>
  </w:style>
  <w:style w:type="paragraph" w:customStyle="1" w:styleId="epigraph">
    <w:name w:val="epigraph"/>
    <w:basedOn w:val="Normal"/>
    <w:rsid w:val="00B144AC"/>
    <w:pPr>
      <w:spacing w:before="100" w:beforeAutospacing="1" w:after="100" w:afterAutospacing="1"/>
    </w:pPr>
  </w:style>
  <w:style w:type="character" w:customStyle="1" w:styleId="wacimagecontainer">
    <w:name w:val="wacimagecontainer"/>
    <w:basedOn w:val="DefaultParagraphFont"/>
    <w:rsid w:val="00CF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634724951">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2046758865">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388044076">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 w:id="2106340499">
          <w:marLeft w:val="0"/>
          <w:marRight w:val="0"/>
          <w:marTop w:val="0"/>
          <w:marBottom w:val="0"/>
          <w:divBdr>
            <w:top w:val="none" w:sz="0" w:space="0" w:color="auto"/>
            <w:left w:val="none" w:sz="0" w:space="0" w:color="auto"/>
            <w:bottom w:val="none" w:sz="0" w:space="0" w:color="auto"/>
            <w:right w:val="none" w:sz="0" w:space="0" w:color="auto"/>
          </w:divBdr>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edublin@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ityquayparish.com" TargetMode="External"/><Relationship Id="rId1" Type="http://schemas.openxmlformats.org/officeDocument/2006/relationships/hyperlink" Target="http://www.cityquay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8</cp:revision>
  <cp:lastPrinted>2026-05-22T13:06:00Z</cp:lastPrinted>
  <dcterms:created xsi:type="dcterms:W3CDTF">2026-05-20T13:22:00Z</dcterms:created>
  <dcterms:modified xsi:type="dcterms:W3CDTF">2026-05-22T13:19:00Z</dcterms:modified>
</cp:coreProperties>
</file>