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1DA" w14:textId="42C9DE89" w:rsidR="009764F1" w:rsidRPr="00AE165D" w:rsidRDefault="009764F1" w:rsidP="00742796">
      <w:pPr>
        <w:spacing w:after="160"/>
        <w:rPr>
          <w:rFonts w:asciiTheme="minorHAnsi" w:hAnsiTheme="minorHAnsi" w:cs="Arial"/>
          <w:b/>
          <w:bCs/>
          <w:color w:val="000000" w:themeColor="text1"/>
          <w:sz w:val="20"/>
          <w:szCs w:val="20"/>
          <w:shd w:val="clear" w:color="auto" w:fill="FFFFFF"/>
        </w:rPr>
      </w:pPr>
      <w:r>
        <w:rPr>
          <w:rFonts w:asciiTheme="minorHAnsi" w:hAnsiTheme="minorHAnsi" w:cs="Arial"/>
          <w:b/>
          <w:bCs/>
          <w:color w:val="000000" w:themeColor="text1"/>
          <w:sz w:val="20"/>
          <w:szCs w:val="20"/>
          <w:shd w:val="clear" w:color="auto" w:fill="FFFFFF"/>
        </w:rPr>
        <w:t xml:space="preserve">Church </w:t>
      </w:r>
      <w:r w:rsidRPr="00AE165D">
        <w:rPr>
          <w:rFonts w:asciiTheme="minorHAnsi" w:hAnsiTheme="minorHAnsi" w:cs="Arial"/>
          <w:b/>
          <w:bCs/>
          <w:color w:val="000000" w:themeColor="text1"/>
          <w:sz w:val="20"/>
          <w:szCs w:val="20"/>
          <w:shd w:val="clear" w:color="auto" w:fill="FFFFFF"/>
        </w:rPr>
        <w:t>Collections</w:t>
      </w:r>
      <w:r>
        <w:rPr>
          <w:rFonts w:asciiTheme="minorHAnsi" w:hAnsiTheme="minorHAnsi" w:cs="Arial"/>
          <w:b/>
          <w:bCs/>
          <w:color w:val="000000" w:themeColor="text1"/>
          <w:sz w:val="20"/>
          <w:szCs w:val="20"/>
          <w:shd w:val="clear" w:color="auto" w:fill="FFFFFF"/>
        </w:rPr>
        <w:t>.</w:t>
      </w:r>
    </w:p>
    <w:tbl>
      <w:tblPr>
        <w:tblStyle w:val="TableGrid"/>
        <w:tblW w:w="0" w:type="auto"/>
        <w:tblLook w:val="04A0" w:firstRow="1" w:lastRow="0" w:firstColumn="1" w:lastColumn="0" w:noHBand="0" w:noVBand="1"/>
      </w:tblPr>
      <w:tblGrid>
        <w:gridCol w:w="1346"/>
        <w:gridCol w:w="1166"/>
        <w:gridCol w:w="1260"/>
        <w:gridCol w:w="1049"/>
        <w:gridCol w:w="1769"/>
      </w:tblGrid>
      <w:tr w:rsidR="009764F1" w:rsidRPr="00AE165D" w14:paraId="0EAF1365" w14:textId="77777777" w:rsidTr="00E338A6">
        <w:trPr>
          <w:trHeight w:val="858"/>
        </w:trPr>
        <w:tc>
          <w:tcPr>
            <w:tcW w:w="1346" w:type="dxa"/>
          </w:tcPr>
          <w:p w14:paraId="4202F5ED" w14:textId="613D33FB" w:rsidR="009764F1" w:rsidRPr="00AE165D" w:rsidRDefault="009764F1" w:rsidP="00AF0A65">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1166" w:type="dxa"/>
          </w:tcPr>
          <w:p w14:paraId="54D137DD" w14:textId="77777777" w:rsidR="0092071D" w:rsidRPr="006A5081" w:rsidRDefault="0092071D" w:rsidP="0092071D">
            <w:pPr>
              <w:rPr>
                <w:rFonts w:asciiTheme="minorHAnsi" w:hAnsiTheme="minorHAnsi"/>
                <w:color w:val="000000" w:themeColor="text1"/>
                <w:sz w:val="16"/>
                <w:szCs w:val="16"/>
                <w:lang w:val="en-GB"/>
              </w:rPr>
            </w:pPr>
            <w:r w:rsidRPr="006A5081">
              <w:rPr>
                <w:rFonts w:asciiTheme="minorHAnsi" w:hAnsiTheme="minorHAnsi"/>
                <w:color w:val="000000" w:themeColor="text1"/>
                <w:sz w:val="16"/>
                <w:szCs w:val="16"/>
                <w:lang w:val="en-GB"/>
              </w:rPr>
              <w:t>Mission Sunday</w:t>
            </w:r>
          </w:p>
          <w:p w14:paraId="06A15700" w14:textId="26B32C93" w:rsidR="009764F1" w:rsidRPr="00AE165D" w:rsidRDefault="009764F1" w:rsidP="00AF0A65">
            <w:pPr>
              <w:rPr>
                <w:rFonts w:asciiTheme="minorHAnsi" w:hAnsiTheme="minorHAnsi"/>
                <w:color w:val="000000" w:themeColor="text1"/>
                <w:sz w:val="16"/>
                <w:szCs w:val="16"/>
                <w:lang w:val="en-GB"/>
              </w:rPr>
            </w:pPr>
          </w:p>
        </w:tc>
        <w:tc>
          <w:tcPr>
            <w:tcW w:w="1260" w:type="dxa"/>
          </w:tcPr>
          <w:p w14:paraId="76933C91" w14:textId="77777777" w:rsidR="009764F1" w:rsidRPr="00AE165D" w:rsidRDefault="009764F1" w:rsidP="00AF0A65">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049" w:type="dxa"/>
          </w:tcPr>
          <w:p w14:paraId="09876EE8" w14:textId="01E8229A" w:rsidR="009764F1" w:rsidRPr="00AE165D" w:rsidRDefault="009764F1" w:rsidP="00AF0A65">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From</w:t>
            </w:r>
            <w:r w:rsidR="00C24596">
              <w:rPr>
                <w:rFonts w:asciiTheme="minorHAnsi" w:hAnsiTheme="minorHAnsi"/>
                <w:color w:val="000000" w:themeColor="text1"/>
                <w:sz w:val="16"/>
                <w:szCs w:val="16"/>
                <w:lang w:val="en-GB"/>
              </w:rPr>
              <w:t xml:space="preserve"> </w:t>
            </w:r>
            <w:r w:rsidR="00457084">
              <w:rPr>
                <w:rFonts w:asciiTheme="minorHAnsi" w:hAnsiTheme="minorHAnsi"/>
                <w:color w:val="000000" w:themeColor="text1"/>
                <w:sz w:val="16"/>
                <w:szCs w:val="16"/>
                <w:lang w:val="en-GB"/>
              </w:rPr>
              <w:t xml:space="preserve">Fri </w:t>
            </w:r>
            <w:r w:rsidR="00321305">
              <w:rPr>
                <w:rFonts w:asciiTheme="minorHAnsi" w:hAnsiTheme="minorHAnsi"/>
                <w:color w:val="000000" w:themeColor="text1"/>
                <w:sz w:val="16"/>
                <w:szCs w:val="16"/>
                <w:lang w:val="en-GB"/>
              </w:rPr>
              <w:t>17</w:t>
            </w:r>
            <w:r w:rsidR="00457084">
              <w:rPr>
                <w:rFonts w:asciiTheme="minorHAnsi" w:hAnsiTheme="minorHAnsi"/>
                <w:color w:val="000000" w:themeColor="text1"/>
                <w:sz w:val="16"/>
                <w:szCs w:val="16"/>
                <w:lang w:val="en-GB"/>
              </w:rPr>
              <w:t>th</w:t>
            </w:r>
          </w:p>
        </w:tc>
        <w:tc>
          <w:tcPr>
            <w:tcW w:w="1769" w:type="dxa"/>
          </w:tcPr>
          <w:p w14:paraId="2BB660DF" w14:textId="77777777" w:rsidR="009764F1" w:rsidRPr="00AE165D" w:rsidRDefault="009764F1" w:rsidP="00AF0A65">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E338A6">
        <w:trPr>
          <w:trHeight w:val="1451"/>
        </w:trPr>
        <w:tc>
          <w:tcPr>
            <w:tcW w:w="1346" w:type="dxa"/>
          </w:tcPr>
          <w:p w14:paraId="6D87CEFF" w14:textId="06FF5534" w:rsidR="009764F1" w:rsidRPr="00AE165D" w:rsidRDefault="00674DBE" w:rsidP="00AF0A65">
            <w:pPr>
              <w:rPr>
                <w:rFonts w:asciiTheme="minorHAnsi" w:hAnsiTheme="minorHAnsi"/>
                <w:color w:val="000000" w:themeColor="text1"/>
                <w:sz w:val="20"/>
                <w:szCs w:val="20"/>
                <w:lang w:val="en-GB"/>
              </w:rPr>
            </w:pPr>
            <w:r w:rsidRPr="00AE165D">
              <w:rPr>
                <w:rFonts w:asciiTheme="minorHAnsi" w:hAnsiTheme="minorHAnsi"/>
                <w:color w:val="000000" w:themeColor="text1"/>
                <w:sz w:val="20"/>
                <w:szCs w:val="20"/>
                <w:lang w:val="en-GB"/>
              </w:rPr>
              <w:t>€</w:t>
            </w:r>
            <w:r w:rsidR="00D26727">
              <w:rPr>
                <w:rFonts w:asciiTheme="minorHAnsi" w:hAnsiTheme="minorHAnsi"/>
                <w:color w:val="000000" w:themeColor="text1"/>
                <w:sz w:val="20"/>
                <w:szCs w:val="20"/>
                <w:lang w:val="en-GB"/>
              </w:rPr>
              <w:t>50</w:t>
            </w:r>
          </w:p>
        </w:tc>
        <w:tc>
          <w:tcPr>
            <w:tcW w:w="1166" w:type="dxa"/>
          </w:tcPr>
          <w:p w14:paraId="0E1D0D84" w14:textId="1E039102" w:rsidR="00CE281B" w:rsidRPr="00AE165D" w:rsidRDefault="00CE281B" w:rsidP="00AF0A65">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€75</w:t>
            </w:r>
          </w:p>
        </w:tc>
        <w:tc>
          <w:tcPr>
            <w:tcW w:w="1260" w:type="dxa"/>
          </w:tcPr>
          <w:p w14:paraId="0B9C449E" w14:textId="2881FD73" w:rsidR="00307A72" w:rsidRPr="00AE165D" w:rsidRDefault="005F48E7" w:rsidP="00307A72">
            <w:pPr>
              <w:rPr>
                <w:rFonts w:asciiTheme="minorHAnsi" w:hAnsiTheme="minorHAnsi"/>
                <w:noProof/>
                <w:color w:val="000000" w:themeColor="text1"/>
                <w:sz w:val="20"/>
                <w:szCs w:val="20"/>
              </w:rPr>
            </w:pPr>
            <w:r>
              <w:rPr>
                <w:rFonts w:ascii="Aptos" w:hAnsi="Aptos"/>
                <w:noProof/>
                <w:color w:val="000000" w:themeColor="text1"/>
                <w:sz w:val="20"/>
                <w:szCs w:val="20"/>
              </w:rPr>
              <w:t>€</w:t>
            </w:r>
            <w:r w:rsidR="004A038E">
              <w:rPr>
                <w:rFonts w:ascii="Aptos" w:hAnsi="Aptos"/>
                <w:noProof/>
                <w:color w:val="000000" w:themeColor="text1"/>
                <w:sz w:val="20"/>
                <w:szCs w:val="20"/>
              </w:rPr>
              <w:t>300</w:t>
            </w:r>
          </w:p>
        </w:tc>
        <w:tc>
          <w:tcPr>
            <w:tcW w:w="1049" w:type="dxa"/>
          </w:tcPr>
          <w:p w14:paraId="62027E74" w14:textId="55FFED2E" w:rsidR="009764F1" w:rsidRDefault="00185510" w:rsidP="00AF0A65">
            <w:pPr>
              <w:jc w:val="center"/>
              <w:rPr>
                <w:rFonts w:ascii="Aptos" w:hAnsi="Aptos"/>
                <w:noProof/>
                <w:color w:val="000000" w:themeColor="text1"/>
                <w:sz w:val="20"/>
                <w:szCs w:val="20"/>
              </w:rPr>
            </w:pPr>
            <w:r>
              <w:rPr>
                <w:rFonts w:ascii="Aptos" w:hAnsi="Aptos"/>
                <w:noProof/>
                <w:color w:val="000000" w:themeColor="text1"/>
                <w:sz w:val="20"/>
                <w:szCs w:val="20"/>
              </w:rPr>
              <w:t>€</w:t>
            </w:r>
            <w:r w:rsidR="00B86F59">
              <w:rPr>
                <w:rFonts w:ascii="Aptos" w:hAnsi="Aptos"/>
                <w:noProof/>
                <w:color w:val="000000" w:themeColor="text1"/>
                <w:sz w:val="20"/>
                <w:szCs w:val="20"/>
              </w:rPr>
              <w:t xml:space="preserve"> </w:t>
            </w:r>
            <w:r w:rsidR="009701A6">
              <w:rPr>
                <w:rFonts w:ascii="Aptos" w:hAnsi="Aptos"/>
                <w:noProof/>
                <w:color w:val="000000" w:themeColor="text1"/>
                <w:sz w:val="20"/>
                <w:szCs w:val="20"/>
              </w:rPr>
              <w:t>216</w:t>
            </w:r>
          </w:p>
          <w:p w14:paraId="050115B4" w14:textId="62153A10" w:rsidR="00C24596" w:rsidRPr="00C24596" w:rsidRDefault="00C24596" w:rsidP="00AF0A65">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769" w:type="dxa"/>
          </w:tcPr>
          <w:p w14:paraId="15AA45A1" w14:textId="77777777" w:rsidR="009764F1" w:rsidRPr="00AE165D" w:rsidRDefault="009764F1" w:rsidP="00AF0A65">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1447C2FB">
                  <wp:extent cx="861926" cy="861926"/>
                  <wp:effectExtent l="0" t="0" r="1905" b="1905"/>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737" cy="892737"/>
                          </a:xfrm>
                          <a:prstGeom prst="rect">
                            <a:avLst/>
                          </a:prstGeom>
                        </pic:spPr>
                      </pic:pic>
                    </a:graphicData>
                  </a:graphic>
                </wp:inline>
              </w:drawing>
            </w:r>
          </w:p>
        </w:tc>
      </w:tr>
    </w:tbl>
    <w:p w14:paraId="58E18324" w14:textId="77777777" w:rsidR="00CE281B" w:rsidRDefault="00CE281B" w:rsidP="0028718A">
      <w:pPr>
        <w:snapToGrid w:val="0"/>
        <w:spacing w:after="160" w:line="231" w:lineRule="atLeast"/>
        <w:contextualSpacing/>
        <w:jc w:val="both"/>
        <w:rPr>
          <w:rFonts w:asciiTheme="minorHAnsi" w:hAnsiTheme="minorHAnsi"/>
          <w:color w:val="000000" w:themeColor="text1"/>
          <w:sz w:val="22"/>
          <w:szCs w:val="22"/>
        </w:rPr>
      </w:pPr>
    </w:p>
    <w:p w14:paraId="6C5610F3" w14:textId="77777777" w:rsidR="00B12B32" w:rsidRPr="00B12B32" w:rsidRDefault="00E66B76" w:rsidP="002E20F9">
      <w:pPr>
        <w:spacing w:after="160" w:line="231" w:lineRule="atLeast"/>
        <w:jc w:val="both"/>
        <w:rPr>
          <w:rFonts w:asciiTheme="minorHAnsi" w:hAnsiTheme="minorHAnsi"/>
          <w:b/>
          <w:bCs/>
          <w:color w:val="000000" w:themeColor="text1"/>
          <w:sz w:val="18"/>
          <w:szCs w:val="18"/>
        </w:rPr>
      </w:pPr>
      <w:r w:rsidRPr="00B12B32">
        <w:rPr>
          <w:rFonts w:asciiTheme="minorHAnsi" w:hAnsiTheme="minorHAnsi"/>
          <w:b/>
          <w:bCs/>
          <w:color w:val="000000" w:themeColor="text1"/>
          <w:sz w:val="18"/>
          <w:szCs w:val="18"/>
        </w:rPr>
        <w:t xml:space="preserve">Church Refurbishment. </w:t>
      </w:r>
    </w:p>
    <w:p w14:paraId="46836A91" w14:textId="4FDF3B05" w:rsidR="002E20F9" w:rsidRPr="00B12B32" w:rsidRDefault="00B965CE" w:rsidP="002E20F9">
      <w:pPr>
        <w:spacing w:after="160" w:line="231" w:lineRule="atLeast"/>
        <w:jc w:val="both"/>
        <w:rPr>
          <w:rFonts w:asciiTheme="minorHAnsi" w:hAnsiTheme="minorHAnsi"/>
          <w:b/>
          <w:bCs/>
          <w:color w:val="000000" w:themeColor="text1"/>
          <w:sz w:val="18"/>
          <w:szCs w:val="18"/>
        </w:rPr>
      </w:pPr>
      <w:r w:rsidRPr="00B12B32">
        <w:rPr>
          <w:rFonts w:asciiTheme="minorHAnsi" w:hAnsiTheme="minorHAnsi"/>
          <w:color w:val="000000" w:themeColor="text1"/>
          <w:sz w:val="18"/>
          <w:szCs w:val="18"/>
        </w:rPr>
        <w:t xml:space="preserve">The </w:t>
      </w:r>
      <w:r w:rsidR="00B12B32" w:rsidRPr="00B12B32">
        <w:rPr>
          <w:rFonts w:asciiTheme="minorHAnsi" w:hAnsiTheme="minorHAnsi"/>
          <w:color w:val="000000" w:themeColor="text1"/>
          <w:sz w:val="18"/>
          <w:szCs w:val="18"/>
        </w:rPr>
        <w:t xml:space="preserve">Parish </w:t>
      </w:r>
      <w:r w:rsidRPr="00B12B32">
        <w:rPr>
          <w:rFonts w:asciiTheme="minorHAnsi" w:hAnsiTheme="minorHAnsi"/>
          <w:color w:val="000000" w:themeColor="text1"/>
          <w:sz w:val="18"/>
          <w:szCs w:val="18"/>
        </w:rPr>
        <w:t xml:space="preserve">Pastoral Council </w:t>
      </w:r>
      <w:r w:rsidR="00B12B32" w:rsidRPr="00B12B32">
        <w:rPr>
          <w:rFonts w:asciiTheme="minorHAnsi" w:hAnsiTheme="minorHAnsi"/>
          <w:color w:val="000000" w:themeColor="text1"/>
          <w:sz w:val="18"/>
          <w:szCs w:val="18"/>
        </w:rPr>
        <w:t>(PPC)</w:t>
      </w:r>
      <w:r w:rsidRPr="00B12B32">
        <w:rPr>
          <w:rFonts w:asciiTheme="minorHAnsi" w:hAnsiTheme="minorHAnsi"/>
          <w:color w:val="000000" w:themeColor="text1"/>
          <w:sz w:val="18"/>
          <w:szCs w:val="18"/>
        </w:rPr>
        <w:t xml:space="preserve">in consultation with the </w:t>
      </w:r>
      <w:r w:rsidR="007B2E19" w:rsidRPr="00B12B32">
        <w:rPr>
          <w:rFonts w:asciiTheme="minorHAnsi" w:hAnsiTheme="minorHAnsi"/>
          <w:color w:val="000000" w:themeColor="text1"/>
          <w:sz w:val="18"/>
          <w:szCs w:val="18"/>
        </w:rPr>
        <w:t>needs</w:t>
      </w:r>
      <w:r w:rsidRPr="00B12B32">
        <w:rPr>
          <w:rFonts w:asciiTheme="minorHAnsi" w:hAnsiTheme="minorHAnsi"/>
          <w:color w:val="000000" w:themeColor="text1"/>
          <w:sz w:val="18"/>
          <w:szCs w:val="18"/>
        </w:rPr>
        <w:t xml:space="preserve"> of members </w:t>
      </w:r>
      <w:r w:rsidR="007B2E19" w:rsidRPr="00B12B32">
        <w:rPr>
          <w:rFonts w:asciiTheme="minorHAnsi" w:hAnsiTheme="minorHAnsi"/>
          <w:color w:val="000000" w:themeColor="text1"/>
          <w:sz w:val="18"/>
          <w:szCs w:val="18"/>
        </w:rPr>
        <w:t>of</w:t>
      </w:r>
      <w:r w:rsidRPr="00B12B32">
        <w:rPr>
          <w:rFonts w:asciiTheme="minorHAnsi" w:hAnsiTheme="minorHAnsi"/>
          <w:color w:val="000000" w:themeColor="text1"/>
          <w:sz w:val="18"/>
          <w:szCs w:val="18"/>
        </w:rPr>
        <w:t xml:space="preserve"> the worsh</w:t>
      </w:r>
      <w:r w:rsidR="00657815" w:rsidRPr="00B12B32">
        <w:rPr>
          <w:rFonts w:asciiTheme="minorHAnsi" w:hAnsiTheme="minorHAnsi"/>
          <w:color w:val="000000" w:themeColor="text1"/>
          <w:sz w:val="18"/>
          <w:szCs w:val="18"/>
        </w:rPr>
        <w:t>ipping community have been assist</w:t>
      </w:r>
      <w:r w:rsidR="005468A7" w:rsidRPr="00B12B32">
        <w:rPr>
          <w:rFonts w:asciiTheme="minorHAnsi" w:hAnsiTheme="minorHAnsi"/>
          <w:color w:val="000000" w:themeColor="text1"/>
          <w:sz w:val="18"/>
          <w:szCs w:val="18"/>
        </w:rPr>
        <w:t xml:space="preserve">ing </w:t>
      </w:r>
      <w:r w:rsidR="00657815" w:rsidRPr="00B12B32">
        <w:rPr>
          <w:rFonts w:asciiTheme="minorHAnsi" w:hAnsiTheme="minorHAnsi"/>
          <w:color w:val="000000" w:themeColor="text1"/>
          <w:sz w:val="18"/>
          <w:szCs w:val="18"/>
        </w:rPr>
        <w:t xml:space="preserve">with the design </w:t>
      </w:r>
      <w:r w:rsidR="005468A7" w:rsidRPr="00B12B32">
        <w:rPr>
          <w:rFonts w:asciiTheme="minorHAnsi" w:hAnsiTheme="minorHAnsi"/>
          <w:color w:val="000000" w:themeColor="text1"/>
          <w:sz w:val="18"/>
          <w:szCs w:val="18"/>
        </w:rPr>
        <w:t xml:space="preserve">brief for </w:t>
      </w:r>
      <w:r w:rsidR="00657815" w:rsidRPr="00B12B32">
        <w:rPr>
          <w:rFonts w:asciiTheme="minorHAnsi" w:hAnsiTheme="minorHAnsi"/>
          <w:color w:val="000000" w:themeColor="text1"/>
          <w:sz w:val="18"/>
          <w:szCs w:val="18"/>
        </w:rPr>
        <w:t xml:space="preserve">the refurbishment of the Church. The following items were considered </w:t>
      </w:r>
      <w:r w:rsidR="00B12B32" w:rsidRPr="00B12B32">
        <w:rPr>
          <w:rFonts w:asciiTheme="minorHAnsi" w:hAnsiTheme="minorHAnsi"/>
          <w:color w:val="000000" w:themeColor="text1"/>
          <w:sz w:val="18"/>
          <w:szCs w:val="18"/>
        </w:rPr>
        <w:t>by the PPC</w:t>
      </w:r>
      <w:r w:rsidR="00BB6D92">
        <w:rPr>
          <w:rFonts w:asciiTheme="minorHAnsi" w:hAnsiTheme="minorHAnsi"/>
          <w:color w:val="000000" w:themeColor="text1"/>
          <w:sz w:val="18"/>
          <w:szCs w:val="18"/>
        </w:rPr>
        <w:t xml:space="preserve"> </w:t>
      </w:r>
      <w:r w:rsidR="00657815" w:rsidRPr="00B12B32">
        <w:rPr>
          <w:rFonts w:asciiTheme="minorHAnsi" w:hAnsiTheme="minorHAnsi"/>
          <w:color w:val="000000" w:themeColor="text1"/>
          <w:sz w:val="18"/>
          <w:szCs w:val="18"/>
        </w:rPr>
        <w:t xml:space="preserve">to be of importance in the </w:t>
      </w:r>
      <w:r w:rsidR="00A91A3E" w:rsidRPr="00B12B32">
        <w:rPr>
          <w:rFonts w:asciiTheme="minorHAnsi" w:hAnsiTheme="minorHAnsi"/>
          <w:color w:val="000000" w:themeColor="text1"/>
          <w:sz w:val="18"/>
          <w:szCs w:val="18"/>
        </w:rPr>
        <w:t>upcoming works subject to budgetary constraints</w:t>
      </w:r>
      <w:r w:rsidR="00B12B32" w:rsidRPr="00B12B32">
        <w:rPr>
          <w:rFonts w:asciiTheme="minorHAnsi" w:hAnsiTheme="minorHAnsi"/>
          <w:color w:val="000000" w:themeColor="text1"/>
          <w:sz w:val="18"/>
          <w:szCs w:val="18"/>
        </w:rPr>
        <w:t>:</w:t>
      </w:r>
    </w:p>
    <w:p w14:paraId="3A9C293F" w14:textId="77777777"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Fit for purpose</w:t>
      </w:r>
    </w:p>
    <w:p w14:paraId="13E7374C" w14:textId="77777777"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Secure / warm</w:t>
      </w:r>
    </w:p>
    <w:p w14:paraId="2841172F" w14:textId="77777777"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Prayerful space</w:t>
      </w:r>
    </w:p>
    <w:p w14:paraId="64231EDE" w14:textId="11CE866E"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Accessible</w:t>
      </w:r>
      <w:r w:rsidR="00B12B32" w:rsidRPr="00B12B32">
        <w:rPr>
          <w:rFonts w:asciiTheme="minorHAnsi" w:hAnsiTheme="minorHAnsi" w:cs="Arial"/>
          <w:bCs/>
          <w:sz w:val="18"/>
          <w:szCs w:val="18"/>
        </w:rPr>
        <w:t>, giving consideration to wheelchair access etc</w:t>
      </w:r>
    </w:p>
    <w:p w14:paraId="32641EB7" w14:textId="77777777"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Light filled [ where possible]</w:t>
      </w:r>
    </w:p>
    <w:p w14:paraId="45FB13D1" w14:textId="77777777"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Bring altar into the body of the church</w:t>
      </w:r>
    </w:p>
    <w:p w14:paraId="4C3421C0" w14:textId="32F2AEC8"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 xml:space="preserve">Revise entry to Church </w:t>
      </w:r>
    </w:p>
    <w:p w14:paraId="06FFA103" w14:textId="77777777"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Re-imagine / relocate shrines</w:t>
      </w:r>
    </w:p>
    <w:p w14:paraId="17D0B6E6" w14:textId="77777777"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Possible room at the back - where Priest could robe for Mass or could be used as a small prayer space.</w:t>
      </w:r>
    </w:p>
    <w:p w14:paraId="3D0561FB" w14:textId="77777777"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No leaks.</w:t>
      </w:r>
    </w:p>
    <w:p w14:paraId="128CBE84" w14:textId="058D3D17"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Reducing number of benches</w:t>
      </w:r>
      <w:r w:rsidR="00661648" w:rsidRPr="00B12B32">
        <w:rPr>
          <w:rFonts w:asciiTheme="minorHAnsi" w:hAnsiTheme="minorHAnsi" w:cs="Arial"/>
          <w:bCs/>
          <w:sz w:val="18"/>
          <w:szCs w:val="18"/>
        </w:rPr>
        <w:t xml:space="preserve"> to </w:t>
      </w:r>
      <w:r w:rsidR="005468A7" w:rsidRPr="00B12B32">
        <w:rPr>
          <w:rFonts w:asciiTheme="minorHAnsi" w:hAnsiTheme="minorHAnsi" w:cs="Arial"/>
          <w:bCs/>
          <w:sz w:val="18"/>
          <w:szCs w:val="18"/>
        </w:rPr>
        <w:t>ease access and reduce risk</w:t>
      </w:r>
      <w:r w:rsidRPr="00B12B32">
        <w:rPr>
          <w:rFonts w:asciiTheme="minorHAnsi" w:hAnsiTheme="minorHAnsi" w:cs="Arial"/>
          <w:bCs/>
          <w:sz w:val="18"/>
          <w:szCs w:val="18"/>
        </w:rPr>
        <w:t>.</w:t>
      </w:r>
    </w:p>
    <w:p w14:paraId="3C7589BF" w14:textId="77777777" w:rsidR="002E20F9" w:rsidRPr="00B12B32" w:rsidRDefault="002E20F9" w:rsidP="002E20F9">
      <w:pPr>
        <w:pStyle w:val="ListParagraph"/>
        <w:numPr>
          <w:ilvl w:val="0"/>
          <w:numId w:val="9"/>
        </w:numPr>
        <w:autoSpaceDE w:val="0"/>
        <w:autoSpaceDN w:val="0"/>
        <w:adjustRightInd w:val="0"/>
        <w:spacing w:line="276" w:lineRule="auto"/>
        <w:jc w:val="both"/>
        <w:rPr>
          <w:rFonts w:asciiTheme="minorHAnsi" w:hAnsiTheme="minorHAnsi" w:cs="Arial"/>
          <w:bCs/>
          <w:sz w:val="18"/>
          <w:szCs w:val="18"/>
        </w:rPr>
      </w:pPr>
      <w:r w:rsidRPr="00B12B32">
        <w:rPr>
          <w:rFonts w:asciiTheme="minorHAnsi" w:hAnsiTheme="minorHAnsi" w:cs="Arial"/>
          <w:bCs/>
          <w:sz w:val="18"/>
          <w:szCs w:val="18"/>
        </w:rPr>
        <w:t>Re- locate baptismal font.</w:t>
      </w:r>
    </w:p>
    <w:p w14:paraId="11B07421" w14:textId="77777777" w:rsidR="009F7D44" w:rsidRDefault="009F7D44" w:rsidP="00BF6D96">
      <w:pPr>
        <w:spacing w:after="160" w:line="231" w:lineRule="atLeast"/>
        <w:jc w:val="both"/>
        <w:rPr>
          <w:rFonts w:asciiTheme="minorHAnsi" w:hAnsiTheme="minorHAnsi"/>
          <w:color w:val="000000" w:themeColor="text1"/>
          <w:sz w:val="20"/>
          <w:szCs w:val="20"/>
        </w:rPr>
      </w:pPr>
    </w:p>
    <w:tbl>
      <w:tblPr>
        <w:tblStyle w:val="TableGrid"/>
        <w:tblW w:w="6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2776"/>
      </w:tblGrid>
      <w:tr w:rsidR="008E6D99" w:rsidRPr="00473E84" w14:paraId="3001853D" w14:textId="77777777" w:rsidTr="00A91A3E">
        <w:trPr>
          <w:trHeight w:val="9"/>
        </w:trPr>
        <w:tc>
          <w:tcPr>
            <w:tcW w:w="3722" w:type="dxa"/>
          </w:tcPr>
          <w:p w14:paraId="7235E2A3" w14:textId="77777777" w:rsidR="00A86174" w:rsidRDefault="00A86174" w:rsidP="00B7711E">
            <w:pPr>
              <w:spacing w:after="160" w:line="231" w:lineRule="atLeast"/>
              <w:ind w:left="-120"/>
              <w:jc w:val="center"/>
              <w:rPr>
                <w:rFonts w:asciiTheme="minorHAnsi" w:hAnsiTheme="minorHAnsi"/>
                <w:b/>
                <w:bCs/>
                <w:color w:val="000000" w:themeColor="text1"/>
                <w:sz w:val="20"/>
                <w:szCs w:val="20"/>
              </w:rPr>
            </w:pPr>
            <w:r w:rsidRPr="00473E84">
              <w:rPr>
                <w:rFonts w:asciiTheme="minorHAnsi" w:hAnsiTheme="minorHAnsi"/>
                <w:b/>
                <w:bCs/>
                <w:color w:val="000000" w:themeColor="text1"/>
                <w:sz w:val="20"/>
                <w:szCs w:val="20"/>
              </w:rPr>
              <w:t>Sacrament of First Penance, Communion and Confirmation.</w:t>
            </w:r>
          </w:p>
          <w:p w14:paraId="18446B8C" w14:textId="77777777" w:rsidR="00A86174" w:rsidRPr="00473E84" w:rsidRDefault="00A86174" w:rsidP="00922EF1">
            <w:pPr>
              <w:spacing w:after="160" w:line="231" w:lineRule="atLeast"/>
              <w:ind w:left="-120"/>
              <w:jc w:val="both"/>
              <w:rPr>
                <w:rFonts w:asciiTheme="minorHAnsi" w:hAnsiTheme="minorHAnsi"/>
                <w:b/>
                <w:bCs/>
                <w:color w:val="000000" w:themeColor="text1"/>
                <w:sz w:val="20"/>
                <w:szCs w:val="20"/>
              </w:rPr>
            </w:pPr>
            <w:r>
              <w:rPr>
                <w:rFonts w:asciiTheme="minorHAnsi" w:hAnsiTheme="minorHAnsi"/>
                <w:b/>
                <w:bCs/>
                <w:color w:val="000000" w:themeColor="text1"/>
                <w:sz w:val="20"/>
                <w:szCs w:val="20"/>
              </w:rPr>
              <w:t>Thanks to those who have registered for the above Sacraments</w:t>
            </w:r>
          </w:p>
          <w:p w14:paraId="13DE95BB" w14:textId="75E5F95D" w:rsidR="00A86174" w:rsidRPr="00473E84" w:rsidRDefault="00A86174" w:rsidP="00922EF1">
            <w:pPr>
              <w:spacing w:after="160" w:line="231" w:lineRule="atLeast"/>
              <w:ind w:left="-120"/>
              <w:jc w:val="both"/>
              <w:rPr>
                <w:rFonts w:asciiTheme="minorHAnsi" w:hAnsiTheme="minorHAnsi"/>
                <w:color w:val="000000" w:themeColor="text1"/>
                <w:sz w:val="20"/>
                <w:szCs w:val="20"/>
              </w:rPr>
            </w:pPr>
            <w:r w:rsidRPr="00473E84">
              <w:rPr>
                <w:rFonts w:asciiTheme="minorHAnsi" w:hAnsiTheme="minorHAnsi"/>
                <w:color w:val="000000" w:themeColor="text1"/>
                <w:sz w:val="20"/>
                <w:szCs w:val="20"/>
              </w:rPr>
              <w:t xml:space="preserve">Those who </w:t>
            </w:r>
            <w:r>
              <w:rPr>
                <w:rFonts w:asciiTheme="minorHAnsi" w:hAnsiTheme="minorHAnsi"/>
                <w:color w:val="000000" w:themeColor="text1"/>
                <w:sz w:val="20"/>
                <w:szCs w:val="20"/>
              </w:rPr>
              <w:t xml:space="preserve">have yet to register </w:t>
            </w:r>
            <w:r w:rsidRPr="00473E84">
              <w:rPr>
                <w:rFonts w:asciiTheme="minorHAnsi" w:hAnsiTheme="minorHAnsi"/>
                <w:color w:val="000000" w:themeColor="text1"/>
                <w:sz w:val="20"/>
                <w:szCs w:val="20"/>
              </w:rPr>
              <w:t>are asked to register on the following form. Please be aware a Baptismal Certificate is required to fully register as is participation in the program of preparation.</w:t>
            </w:r>
          </w:p>
          <w:p w14:paraId="1DE25727" w14:textId="7FEFF78B" w:rsidR="00A86174" w:rsidRPr="00642237" w:rsidRDefault="00A86174" w:rsidP="00AB5BA2">
            <w:pPr>
              <w:spacing w:after="160" w:line="231" w:lineRule="atLeast"/>
              <w:jc w:val="both"/>
              <w:rPr>
                <w:rFonts w:asciiTheme="minorHAnsi" w:hAnsiTheme="minorHAnsi"/>
                <w:color w:val="000000" w:themeColor="text1"/>
                <w:sz w:val="20"/>
                <w:szCs w:val="20"/>
              </w:rPr>
            </w:pPr>
            <w:hyperlink r:id="rId9" w:history="1">
              <w:r w:rsidRPr="00473E84">
                <w:rPr>
                  <w:rStyle w:val="Hyperlink"/>
                  <w:rFonts w:asciiTheme="minorHAnsi" w:hAnsiTheme="minorHAnsi"/>
                  <w:sz w:val="20"/>
                  <w:szCs w:val="20"/>
                </w:rPr>
                <w:t>https://forms.office.com/e/UBwKBZeJeq</w:t>
              </w:r>
            </w:hyperlink>
          </w:p>
        </w:tc>
        <w:tc>
          <w:tcPr>
            <w:tcW w:w="2776" w:type="dxa"/>
          </w:tcPr>
          <w:p w14:paraId="0F3644FE" w14:textId="77777777" w:rsidR="00A86174" w:rsidRPr="00473E84" w:rsidRDefault="00A86174" w:rsidP="00AB5BA2">
            <w:pPr>
              <w:spacing w:after="160" w:line="231" w:lineRule="atLeast"/>
              <w:jc w:val="both"/>
              <w:rPr>
                <w:rFonts w:asciiTheme="minorHAnsi" w:hAnsiTheme="minorHAnsi"/>
                <w:b/>
                <w:bCs/>
                <w:color w:val="000000" w:themeColor="text1"/>
                <w:sz w:val="20"/>
                <w:szCs w:val="20"/>
              </w:rPr>
            </w:pPr>
            <w:r w:rsidRPr="00473E84">
              <w:rPr>
                <w:rFonts w:asciiTheme="minorHAnsi" w:hAnsiTheme="minorHAnsi"/>
                <w:noProof/>
                <w:color w:val="000000" w:themeColor="text1"/>
                <w:sz w:val="20"/>
                <w:szCs w:val="20"/>
                <w14:ligatures w14:val="standardContextual"/>
              </w:rPr>
              <w:drawing>
                <wp:inline distT="0" distB="0" distL="0" distR="0" wp14:anchorId="45613B25" wp14:editId="6F0FDCFD">
                  <wp:extent cx="1619978" cy="1619978"/>
                  <wp:effectExtent l="0" t="0" r="5715" b="5715"/>
                  <wp:docPr id="675882878" name="Picture 3"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82878" name="Picture 3" descr="A qr code on a blu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4348" cy="1654348"/>
                          </a:xfrm>
                          <a:prstGeom prst="rect">
                            <a:avLst/>
                          </a:prstGeom>
                        </pic:spPr>
                      </pic:pic>
                    </a:graphicData>
                  </a:graphic>
                </wp:inline>
              </w:drawing>
            </w:r>
          </w:p>
        </w:tc>
      </w:tr>
    </w:tbl>
    <w:p w14:paraId="1016C54C" w14:textId="77777777" w:rsidR="00CB0087" w:rsidRDefault="00CB0087" w:rsidP="00D65E44">
      <w:pPr>
        <w:spacing w:after="160"/>
        <w:jc w:val="both"/>
        <w:rPr>
          <w:rFonts w:asciiTheme="minorHAnsi" w:hAnsiTheme="minorHAnsi"/>
          <w:b/>
          <w:bCs/>
          <w:color w:val="000000"/>
          <w:sz w:val="18"/>
          <w:szCs w:val="18"/>
        </w:rPr>
      </w:pPr>
    </w:p>
    <w:p w14:paraId="75298E0E" w14:textId="784BD427" w:rsidR="00204DCB" w:rsidRPr="000C24DD" w:rsidRDefault="00A91A3E" w:rsidP="00DC5775">
      <w:pPr>
        <w:snapToGrid w:val="0"/>
        <w:spacing w:after="160"/>
        <w:contextualSpacing/>
        <w:jc w:val="both"/>
        <w:rPr>
          <w:rFonts w:asciiTheme="minorHAnsi" w:hAnsiTheme="minorHAnsi"/>
          <w:b/>
          <w:bCs/>
          <w:color w:val="000000"/>
          <w:sz w:val="18"/>
          <w:szCs w:val="18"/>
        </w:rPr>
      </w:pPr>
      <w:r w:rsidRPr="000C24DD">
        <w:rPr>
          <w:rFonts w:asciiTheme="minorHAnsi" w:hAnsiTheme="minorHAnsi"/>
          <w:b/>
          <w:bCs/>
          <w:color w:val="000000"/>
          <w:sz w:val="18"/>
          <w:szCs w:val="18"/>
        </w:rPr>
        <w:t>All Saints</w:t>
      </w:r>
    </w:p>
    <w:p w14:paraId="55C52FEA" w14:textId="52D6101E" w:rsidR="00A91A3E" w:rsidRDefault="00B12B32" w:rsidP="00DC5775">
      <w:pPr>
        <w:snapToGrid w:val="0"/>
        <w:spacing w:after="160"/>
        <w:contextualSpacing/>
        <w:jc w:val="both"/>
        <w:rPr>
          <w:rFonts w:asciiTheme="minorHAnsi" w:hAnsiTheme="minorHAnsi"/>
          <w:color w:val="000000"/>
          <w:sz w:val="18"/>
          <w:szCs w:val="18"/>
        </w:rPr>
      </w:pPr>
      <w:r>
        <w:rPr>
          <w:rFonts w:asciiTheme="minorHAnsi" w:hAnsiTheme="minorHAnsi"/>
          <w:color w:val="000000"/>
          <w:sz w:val="18"/>
          <w:szCs w:val="18"/>
        </w:rPr>
        <w:t>The Feast of All Saints falls on Saturday the 1</w:t>
      </w:r>
      <w:r w:rsidRPr="00B12B32">
        <w:rPr>
          <w:rFonts w:asciiTheme="minorHAnsi" w:hAnsiTheme="minorHAnsi"/>
          <w:color w:val="000000"/>
          <w:sz w:val="18"/>
          <w:szCs w:val="18"/>
          <w:vertAlign w:val="superscript"/>
        </w:rPr>
        <w:t>st</w:t>
      </w:r>
      <w:r>
        <w:rPr>
          <w:rFonts w:asciiTheme="minorHAnsi" w:hAnsiTheme="minorHAnsi"/>
          <w:color w:val="000000"/>
          <w:sz w:val="18"/>
          <w:szCs w:val="18"/>
        </w:rPr>
        <w:t xml:space="preserve"> of November. Mass for the feast </w:t>
      </w:r>
      <w:r w:rsidR="00C270A5">
        <w:rPr>
          <w:rFonts w:asciiTheme="minorHAnsi" w:hAnsiTheme="minorHAnsi"/>
          <w:color w:val="000000"/>
          <w:sz w:val="18"/>
          <w:szCs w:val="18"/>
        </w:rPr>
        <w:t>will</w:t>
      </w:r>
      <w:r>
        <w:rPr>
          <w:rFonts w:asciiTheme="minorHAnsi" w:hAnsiTheme="minorHAnsi"/>
          <w:color w:val="000000"/>
          <w:sz w:val="18"/>
          <w:szCs w:val="18"/>
        </w:rPr>
        <w:t xml:space="preserve"> be celebrated in Saint  Andrew’s Westland Row at 10 am</w:t>
      </w:r>
      <w:r w:rsidR="00C270A5">
        <w:rPr>
          <w:rFonts w:asciiTheme="minorHAnsi" w:hAnsiTheme="minorHAnsi"/>
          <w:color w:val="000000"/>
          <w:sz w:val="18"/>
          <w:szCs w:val="18"/>
        </w:rPr>
        <w:t>. The only mass in City Quay will be at 6 pm which a person can attend to fulfil their Holy Day or Sunday obligation.</w:t>
      </w:r>
    </w:p>
    <w:p w14:paraId="6778FE7D" w14:textId="77777777" w:rsidR="00DC5775" w:rsidRDefault="00DC5775" w:rsidP="00DC5775">
      <w:pPr>
        <w:snapToGrid w:val="0"/>
        <w:spacing w:after="160"/>
        <w:contextualSpacing/>
        <w:jc w:val="both"/>
        <w:rPr>
          <w:rFonts w:asciiTheme="minorHAnsi" w:hAnsiTheme="minorHAnsi"/>
          <w:color w:val="000000"/>
          <w:sz w:val="18"/>
          <w:szCs w:val="18"/>
        </w:rPr>
      </w:pPr>
    </w:p>
    <w:p w14:paraId="272EEB76" w14:textId="49F62BAA" w:rsidR="002C355D" w:rsidRPr="000C24DD" w:rsidRDefault="00A91A3E" w:rsidP="00DC5775">
      <w:pPr>
        <w:snapToGrid w:val="0"/>
        <w:spacing w:after="160"/>
        <w:contextualSpacing/>
        <w:jc w:val="both"/>
        <w:rPr>
          <w:rFonts w:asciiTheme="minorHAnsi" w:hAnsiTheme="minorHAnsi"/>
          <w:b/>
          <w:bCs/>
          <w:color w:val="000000"/>
          <w:sz w:val="18"/>
          <w:szCs w:val="18"/>
        </w:rPr>
      </w:pPr>
      <w:r w:rsidRPr="000C24DD">
        <w:rPr>
          <w:rFonts w:asciiTheme="minorHAnsi" w:hAnsiTheme="minorHAnsi"/>
          <w:b/>
          <w:bCs/>
          <w:color w:val="000000"/>
          <w:sz w:val="18"/>
          <w:szCs w:val="18"/>
        </w:rPr>
        <w:t>All Souls</w:t>
      </w:r>
    </w:p>
    <w:p w14:paraId="38690C13" w14:textId="3124EA10" w:rsidR="002C355D" w:rsidRDefault="002C355D" w:rsidP="00DC5775">
      <w:pPr>
        <w:snapToGrid w:val="0"/>
        <w:spacing w:after="160"/>
        <w:contextualSpacing/>
        <w:jc w:val="both"/>
        <w:rPr>
          <w:rFonts w:asciiTheme="minorHAnsi" w:hAnsiTheme="minorHAnsi"/>
          <w:color w:val="000000"/>
          <w:sz w:val="18"/>
          <w:szCs w:val="18"/>
        </w:rPr>
      </w:pPr>
      <w:r>
        <w:rPr>
          <w:rFonts w:asciiTheme="minorHAnsi" w:hAnsiTheme="minorHAnsi"/>
          <w:color w:val="000000"/>
          <w:sz w:val="18"/>
          <w:szCs w:val="18"/>
        </w:rPr>
        <w:t>On Saturday evening the 1</w:t>
      </w:r>
      <w:r w:rsidRPr="002C355D">
        <w:rPr>
          <w:rFonts w:asciiTheme="minorHAnsi" w:hAnsiTheme="minorHAnsi"/>
          <w:color w:val="000000"/>
          <w:sz w:val="18"/>
          <w:szCs w:val="18"/>
          <w:vertAlign w:val="superscript"/>
        </w:rPr>
        <w:t>st</w:t>
      </w:r>
      <w:r>
        <w:rPr>
          <w:rFonts w:asciiTheme="minorHAnsi" w:hAnsiTheme="minorHAnsi"/>
          <w:color w:val="000000"/>
          <w:sz w:val="18"/>
          <w:szCs w:val="18"/>
        </w:rPr>
        <w:t xml:space="preserve"> of November we will remember all those who died during the year and were buried from this Church. Family members will be in attendance. There will be an opportunity to remember our own relatives and friends who we commend </w:t>
      </w:r>
      <w:r w:rsidR="00797735">
        <w:rPr>
          <w:rFonts w:asciiTheme="minorHAnsi" w:hAnsiTheme="minorHAnsi"/>
          <w:color w:val="000000"/>
          <w:sz w:val="18"/>
          <w:szCs w:val="18"/>
        </w:rPr>
        <w:t xml:space="preserve">to the </w:t>
      </w:r>
      <w:r>
        <w:rPr>
          <w:rFonts w:asciiTheme="minorHAnsi" w:hAnsiTheme="minorHAnsi"/>
          <w:color w:val="000000"/>
          <w:sz w:val="18"/>
          <w:szCs w:val="18"/>
        </w:rPr>
        <w:t xml:space="preserve">mercy </w:t>
      </w:r>
      <w:r w:rsidR="00797735">
        <w:rPr>
          <w:rFonts w:asciiTheme="minorHAnsi" w:hAnsiTheme="minorHAnsi"/>
          <w:color w:val="000000"/>
          <w:sz w:val="18"/>
          <w:szCs w:val="18"/>
        </w:rPr>
        <w:t>of</w:t>
      </w:r>
      <w:r>
        <w:rPr>
          <w:rFonts w:asciiTheme="minorHAnsi" w:hAnsiTheme="minorHAnsi"/>
          <w:color w:val="000000"/>
          <w:sz w:val="18"/>
          <w:szCs w:val="18"/>
        </w:rPr>
        <w:t xml:space="preserve"> God this Jubilee Year,</w:t>
      </w:r>
    </w:p>
    <w:p w14:paraId="1B83B389" w14:textId="77777777" w:rsidR="00DC5775" w:rsidRDefault="00DC5775" w:rsidP="00DC5775">
      <w:pPr>
        <w:snapToGrid w:val="0"/>
        <w:spacing w:after="160"/>
        <w:contextualSpacing/>
        <w:jc w:val="both"/>
        <w:rPr>
          <w:rFonts w:asciiTheme="minorHAnsi" w:hAnsiTheme="minorHAnsi"/>
          <w:color w:val="000000"/>
          <w:sz w:val="18"/>
          <w:szCs w:val="18"/>
        </w:rPr>
      </w:pPr>
    </w:p>
    <w:p w14:paraId="03FB5EDF" w14:textId="00E21513" w:rsidR="001327B4" w:rsidRPr="00CB0087" w:rsidRDefault="00C954D8" w:rsidP="00DC5775">
      <w:pPr>
        <w:snapToGrid w:val="0"/>
        <w:spacing w:after="160"/>
        <w:contextualSpacing/>
        <w:jc w:val="both"/>
        <w:rPr>
          <w:rFonts w:asciiTheme="minorHAnsi" w:hAnsiTheme="minorHAnsi"/>
          <w:b/>
          <w:bCs/>
          <w:color w:val="000000"/>
          <w:sz w:val="18"/>
          <w:szCs w:val="18"/>
        </w:rPr>
      </w:pPr>
      <w:r w:rsidRPr="00CB0087">
        <w:rPr>
          <w:rFonts w:asciiTheme="minorHAnsi" w:hAnsiTheme="minorHAnsi"/>
          <w:b/>
          <w:bCs/>
          <w:color w:val="000000"/>
          <w:sz w:val="18"/>
          <w:szCs w:val="18"/>
        </w:rPr>
        <w:t>Young Adult Program</w:t>
      </w:r>
    </w:p>
    <w:p w14:paraId="056A09F5" w14:textId="5B3B4946" w:rsidR="00C954D8" w:rsidRDefault="007B3134" w:rsidP="00DC5775">
      <w:pPr>
        <w:snapToGrid w:val="0"/>
        <w:spacing w:after="160"/>
        <w:contextualSpacing/>
        <w:jc w:val="both"/>
        <w:rPr>
          <w:rFonts w:asciiTheme="minorHAnsi" w:hAnsiTheme="minorHAnsi"/>
          <w:color w:val="000000"/>
          <w:sz w:val="18"/>
          <w:szCs w:val="18"/>
        </w:rPr>
      </w:pPr>
      <w:r>
        <w:rPr>
          <w:rFonts w:asciiTheme="minorHAnsi" w:hAnsiTheme="minorHAnsi"/>
          <w:color w:val="000000"/>
          <w:sz w:val="18"/>
          <w:szCs w:val="18"/>
        </w:rPr>
        <w:t xml:space="preserve">Over the </w:t>
      </w:r>
      <w:r w:rsidR="00C4695C">
        <w:rPr>
          <w:rFonts w:asciiTheme="minorHAnsi" w:hAnsiTheme="minorHAnsi"/>
          <w:color w:val="000000"/>
          <w:sz w:val="18"/>
          <w:szCs w:val="18"/>
        </w:rPr>
        <w:t>ne</w:t>
      </w:r>
      <w:r>
        <w:rPr>
          <w:rFonts w:asciiTheme="minorHAnsi" w:hAnsiTheme="minorHAnsi"/>
          <w:color w:val="000000"/>
          <w:sz w:val="18"/>
          <w:szCs w:val="18"/>
        </w:rPr>
        <w:t>xt number of months we hope to be introducing a Young Adult Faith Formation Program. It wi</w:t>
      </w:r>
      <w:r w:rsidR="00C4695C">
        <w:rPr>
          <w:rFonts w:asciiTheme="minorHAnsi" w:hAnsiTheme="minorHAnsi"/>
          <w:color w:val="000000"/>
          <w:sz w:val="18"/>
          <w:szCs w:val="18"/>
        </w:rPr>
        <w:t>l</w:t>
      </w:r>
      <w:r>
        <w:rPr>
          <w:rFonts w:asciiTheme="minorHAnsi" w:hAnsiTheme="minorHAnsi"/>
          <w:color w:val="000000"/>
          <w:sz w:val="18"/>
          <w:szCs w:val="18"/>
        </w:rPr>
        <w:t>l take place on Thursday evenings</w:t>
      </w:r>
      <w:r w:rsidR="003A1CD6">
        <w:rPr>
          <w:rFonts w:asciiTheme="minorHAnsi" w:hAnsiTheme="minorHAnsi"/>
          <w:color w:val="000000"/>
          <w:sz w:val="18"/>
          <w:szCs w:val="18"/>
        </w:rPr>
        <w:t>. Location</w:t>
      </w:r>
      <w:r w:rsidR="00C4695C">
        <w:rPr>
          <w:rFonts w:asciiTheme="minorHAnsi" w:hAnsiTheme="minorHAnsi"/>
          <w:color w:val="000000"/>
          <w:sz w:val="18"/>
          <w:szCs w:val="18"/>
        </w:rPr>
        <w:t xml:space="preserve"> and dates will be published in advance. We will register expressions of interest over the next few weeks. The program is entitled ‘</w:t>
      </w:r>
      <w:r w:rsidR="00C4695C" w:rsidRPr="00897A7C">
        <w:rPr>
          <w:rFonts w:asciiTheme="minorHAnsi" w:hAnsiTheme="minorHAnsi"/>
          <w:b/>
          <w:bCs/>
          <w:color w:val="000000"/>
          <w:sz w:val="18"/>
          <w:szCs w:val="18"/>
        </w:rPr>
        <w:t>Wrestling with God’</w:t>
      </w:r>
      <w:r w:rsidR="00C4695C">
        <w:rPr>
          <w:rFonts w:asciiTheme="minorHAnsi" w:hAnsiTheme="minorHAnsi"/>
          <w:color w:val="000000"/>
          <w:sz w:val="18"/>
          <w:szCs w:val="18"/>
        </w:rPr>
        <w:t xml:space="preserve"> and is based on a program taught by Fr Alan </w:t>
      </w:r>
      <w:r w:rsidR="00897A7C">
        <w:rPr>
          <w:rFonts w:asciiTheme="minorHAnsi" w:hAnsiTheme="minorHAnsi"/>
          <w:color w:val="000000"/>
          <w:sz w:val="18"/>
          <w:szCs w:val="18"/>
        </w:rPr>
        <w:t xml:space="preserve">in the University of Notre Dame USA. </w:t>
      </w:r>
      <w:r w:rsidR="00610815">
        <w:rPr>
          <w:rFonts w:asciiTheme="minorHAnsi" w:hAnsiTheme="minorHAnsi"/>
          <w:color w:val="000000"/>
          <w:sz w:val="18"/>
          <w:szCs w:val="18"/>
        </w:rPr>
        <w:t xml:space="preserve">If you are interested </w:t>
      </w:r>
      <w:r w:rsidR="00EC1839">
        <w:rPr>
          <w:rFonts w:asciiTheme="minorHAnsi" w:hAnsiTheme="minorHAnsi"/>
          <w:color w:val="000000"/>
          <w:sz w:val="18"/>
          <w:szCs w:val="18"/>
        </w:rPr>
        <w:t xml:space="preserve">or would like to chat about the program </w:t>
      </w:r>
      <w:r w:rsidR="00610815">
        <w:rPr>
          <w:rFonts w:asciiTheme="minorHAnsi" w:hAnsiTheme="minorHAnsi"/>
          <w:color w:val="000000"/>
          <w:sz w:val="18"/>
          <w:szCs w:val="18"/>
        </w:rPr>
        <w:t>please</w:t>
      </w:r>
      <w:r w:rsidR="00E7495B">
        <w:rPr>
          <w:rFonts w:asciiTheme="minorHAnsi" w:hAnsiTheme="minorHAnsi"/>
          <w:color w:val="000000"/>
          <w:sz w:val="18"/>
          <w:szCs w:val="18"/>
        </w:rPr>
        <w:t xml:space="preserve"> feel free to contact Fr. Alan.</w:t>
      </w:r>
    </w:p>
    <w:p w14:paraId="2415C972" w14:textId="4068CA9E" w:rsidR="00C354EE" w:rsidRPr="00A51E41" w:rsidRDefault="00C354EE" w:rsidP="00D65E44">
      <w:pPr>
        <w:spacing w:after="160"/>
        <w:jc w:val="both"/>
      </w:pPr>
    </w:p>
    <w:sectPr w:rsidR="00C354EE" w:rsidRPr="00A51E41" w:rsidSect="00D65E44">
      <w:headerReference w:type="default" r:id="rId11"/>
      <w:footerReference w:type="default" r:id="rId12"/>
      <w:pgSz w:w="16838" w:h="11906" w:orient="landscape"/>
      <w:pgMar w:top="1440" w:right="1440" w:bottom="1440" w:left="1440" w:header="708" w:footer="68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16A6" w14:textId="77777777" w:rsidR="00512070" w:rsidRDefault="00512070" w:rsidP="00CF0D89">
      <w:r>
        <w:separator/>
      </w:r>
    </w:p>
  </w:endnote>
  <w:endnote w:type="continuationSeparator" w:id="0">
    <w:p w14:paraId="7D31C62E" w14:textId="77777777" w:rsidR="00512070" w:rsidRDefault="00512070"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0EE" w14:textId="502BF2E5" w:rsidR="007219C7" w:rsidRDefault="005673F6" w:rsidP="00C666BB">
    <w:pPr>
      <w:pStyle w:val="Footer"/>
      <w:jc w:val="center"/>
    </w:pPr>
    <w:r>
      <w:t>Thirt</w:t>
    </w:r>
    <w:r w:rsidR="00886B94">
      <w:t>ieth</w:t>
    </w:r>
    <w:r w:rsidR="00B51549">
      <w:t xml:space="preserve"> Sunday in Ordinary Time</w:t>
    </w:r>
    <w:r w:rsidR="00CF0D89">
      <w:t xml:space="preserve">. 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5F3E8ED" w14:textId="77777777" w:rsidR="003623D1" w:rsidRDefault="007219C7" w:rsidP="007219C7">
    <w:pPr>
      <w:pStyle w:val="Footer"/>
      <w:jc w:val="center"/>
    </w:pPr>
    <w:r>
      <w:t>Masses: 6 pm Sat Vigil, 11.30 am Sunday. Tues-Fri inclusive 8 am. Rosary at 12  noon Mon-Fri</w:t>
    </w:r>
    <w:r w:rsidR="003623D1">
      <w:t xml:space="preserve">. </w:t>
    </w:r>
  </w:p>
  <w:p w14:paraId="713B9B93" w14:textId="751C8319" w:rsidR="00CF0D89" w:rsidRDefault="003623D1" w:rsidP="007219C7">
    <w:pPr>
      <w:pStyle w:val="Footer"/>
      <w:jc w:val="center"/>
    </w:pPr>
    <w:r>
      <w:t>Sacrament of Reconciliation on request after mass.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006B" w14:textId="77777777" w:rsidR="00512070" w:rsidRDefault="00512070" w:rsidP="00CF0D89">
      <w:r>
        <w:separator/>
      </w:r>
    </w:p>
  </w:footnote>
  <w:footnote w:type="continuationSeparator" w:id="0">
    <w:p w14:paraId="17AF5C36" w14:textId="77777777" w:rsidR="00512070" w:rsidRDefault="00512070"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77777777"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r w:rsidRPr="00FD2ADB">
                            <w:rPr>
                              <w:b/>
                              <w:caps/>
                              <w:color w:val="00B050"/>
                              <w:spacing w:val="20"/>
                              <w:sz w:val="28"/>
                              <w:szCs w:val="28"/>
                              <w:highlight w:val="lightGray"/>
                            </w:rPr>
                            <w:t>www.cityquayparish.com</w:t>
                          </w:r>
                          <w:r w:rsidRPr="00FD2ADB">
                            <w:rPr>
                              <w:b/>
                              <w:caps/>
                              <w:color w:val="00B050"/>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F2A7E68" id="Rectangle 7" o:spid="_x0000_s1026"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77777777"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r w:rsidRPr="00FD2ADB">
                      <w:rPr>
                        <w:b/>
                        <w:caps/>
                        <w:color w:val="00B050"/>
                        <w:spacing w:val="20"/>
                        <w:sz w:val="28"/>
                        <w:szCs w:val="28"/>
                        <w:highlight w:val="lightGray"/>
                      </w:rPr>
                      <w:t>www.cityquayparish.com</w:t>
                    </w:r>
                    <w:r w:rsidRPr="00FD2ADB">
                      <w:rPr>
                        <w:b/>
                        <w:caps/>
                        <w:color w:val="00B050"/>
                        <w:spacing w:val="20"/>
                        <w:sz w:val="28"/>
                        <w:szCs w:val="28"/>
                      </w:rPr>
                      <w:t xml:space="preserve"> </w:t>
                    </w:r>
                  </w:p>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B88AB27" id="_x0000_s1027"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995970228"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1"/>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3572E0"/>
    <w:multiLevelType w:val="hybridMultilevel"/>
    <w:tmpl w:val="EBCA4BFE"/>
    <w:lvl w:ilvl="0" w:tplc="952E8440">
      <w:start w:val="1"/>
      <w:numFmt w:val="bullet"/>
      <w:lvlText w:val="-"/>
      <w:lvlJc w:val="left"/>
      <w:pPr>
        <w:ind w:left="720" w:hanging="360"/>
      </w:pPr>
      <w:rPr>
        <w:rFonts w:ascii="Arial Nova" w:eastAsiaTheme="minorHAnsi" w:hAnsi="Arial Nova"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539E2"/>
    <w:multiLevelType w:val="hybridMultilevel"/>
    <w:tmpl w:val="FD4A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569767">
    <w:abstractNumId w:val="5"/>
  </w:num>
  <w:num w:numId="2" w16cid:durableId="1057779941">
    <w:abstractNumId w:val="6"/>
  </w:num>
  <w:num w:numId="3" w16cid:durableId="82800128">
    <w:abstractNumId w:val="3"/>
  </w:num>
  <w:num w:numId="4" w16cid:durableId="733313983">
    <w:abstractNumId w:val="4"/>
  </w:num>
  <w:num w:numId="5" w16cid:durableId="1648825362">
    <w:abstractNumId w:val="0"/>
  </w:num>
  <w:num w:numId="6" w16cid:durableId="1817259005">
    <w:abstractNumId w:val="1"/>
  </w:num>
  <w:num w:numId="7" w16cid:durableId="762729881">
    <w:abstractNumId w:val="8"/>
  </w:num>
  <w:num w:numId="8" w16cid:durableId="1233388253">
    <w:abstractNumId w:val="2"/>
  </w:num>
  <w:num w:numId="9" w16cid:durableId="691346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71D8"/>
    <w:rsid w:val="0000742C"/>
    <w:rsid w:val="00007DAD"/>
    <w:rsid w:val="000111FD"/>
    <w:rsid w:val="00011565"/>
    <w:rsid w:val="0001198E"/>
    <w:rsid w:val="000152A5"/>
    <w:rsid w:val="000202AC"/>
    <w:rsid w:val="00020462"/>
    <w:rsid w:val="00021286"/>
    <w:rsid w:val="00022AAF"/>
    <w:rsid w:val="0002304B"/>
    <w:rsid w:val="000243F3"/>
    <w:rsid w:val="000245F9"/>
    <w:rsid w:val="00025053"/>
    <w:rsid w:val="00027867"/>
    <w:rsid w:val="00032801"/>
    <w:rsid w:val="00032CF7"/>
    <w:rsid w:val="00033B74"/>
    <w:rsid w:val="0003573A"/>
    <w:rsid w:val="00036A39"/>
    <w:rsid w:val="00037C7E"/>
    <w:rsid w:val="00040EB4"/>
    <w:rsid w:val="00043E27"/>
    <w:rsid w:val="00044444"/>
    <w:rsid w:val="00046F3C"/>
    <w:rsid w:val="00050F13"/>
    <w:rsid w:val="00052740"/>
    <w:rsid w:val="000615E5"/>
    <w:rsid w:val="00061C6B"/>
    <w:rsid w:val="00062920"/>
    <w:rsid w:val="0006477A"/>
    <w:rsid w:val="00071384"/>
    <w:rsid w:val="00074A99"/>
    <w:rsid w:val="00080D82"/>
    <w:rsid w:val="00081A2F"/>
    <w:rsid w:val="00085EC4"/>
    <w:rsid w:val="00086454"/>
    <w:rsid w:val="00087E7E"/>
    <w:rsid w:val="00091216"/>
    <w:rsid w:val="00091F93"/>
    <w:rsid w:val="00092802"/>
    <w:rsid w:val="000950AB"/>
    <w:rsid w:val="000A01D8"/>
    <w:rsid w:val="000A0FD4"/>
    <w:rsid w:val="000A1928"/>
    <w:rsid w:val="000A1E48"/>
    <w:rsid w:val="000A2FCF"/>
    <w:rsid w:val="000A40DE"/>
    <w:rsid w:val="000A52A6"/>
    <w:rsid w:val="000A6750"/>
    <w:rsid w:val="000A72EB"/>
    <w:rsid w:val="000A7457"/>
    <w:rsid w:val="000A7E80"/>
    <w:rsid w:val="000B062C"/>
    <w:rsid w:val="000B12B6"/>
    <w:rsid w:val="000B1D4E"/>
    <w:rsid w:val="000B34A4"/>
    <w:rsid w:val="000B4359"/>
    <w:rsid w:val="000B72EA"/>
    <w:rsid w:val="000C1A99"/>
    <w:rsid w:val="000C24DD"/>
    <w:rsid w:val="000C2F2A"/>
    <w:rsid w:val="000C3D54"/>
    <w:rsid w:val="000C74A7"/>
    <w:rsid w:val="000D04AE"/>
    <w:rsid w:val="000D240E"/>
    <w:rsid w:val="000D2F99"/>
    <w:rsid w:val="000D393E"/>
    <w:rsid w:val="000D4BDE"/>
    <w:rsid w:val="000D5F89"/>
    <w:rsid w:val="000D758F"/>
    <w:rsid w:val="000E3299"/>
    <w:rsid w:val="000E3C0B"/>
    <w:rsid w:val="000E3CA4"/>
    <w:rsid w:val="000E48FF"/>
    <w:rsid w:val="000E59D5"/>
    <w:rsid w:val="000E70E7"/>
    <w:rsid w:val="000E7FE5"/>
    <w:rsid w:val="000F15DD"/>
    <w:rsid w:val="000F4708"/>
    <w:rsid w:val="000F5B54"/>
    <w:rsid w:val="000F7BAD"/>
    <w:rsid w:val="00100CE5"/>
    <w:rsid w:val="00101E26"/>
    <w:rsid w:val="00104C09"/>
    <w:rsid w:val="0010615F"/>
    <w:rsid w:val="001066FE"/>
    <w:rsid w:val="00107589"/>
    <w:rsid w:val="00112366"/>
    <w:rsid w:val="00113B29"/>
    <w:rsid w:val="00113B7A"/>
    <w:rsid w:val="001150EC"/>
    <w:rsid w:val="0012213C"/>
    <w:rsid w:val="00126F37"/>
    <w:rsid w:val="001327B4"/>
    <w:rsid w:val="00134AFE"/>
    <w:rsid w:val="00136AA2"/>
    <w:rsid w:val="00137610"/>
    <w:rsid w:val="00137748"/>
    <w:rsid w:val="0014099B"/>
    <w:rsid w:val="00142B35"/>
    <w:rsid w:val="00143087"/>
    <w:rsid w:val="0014579B"/>
    <w:rsid w:val="001469DA"/>
    <w:rsid w:val="00146DF6"/>
    <w:rsid w:val="00147365"/>
    <w:rsid w:val="001511FF"/>
    <w:rsid w:val="0015123D"/>
    <w:rsid w:val="0015666A"/>
    <w:rsid w:val="001606DE"/>
    <w:rsid w:val="00161B42"/>
    <w:rsid w:val="00161FA7"/>
    <w:rsid w:val="00163C55"/>
    <w:rsid w:val="001660DF"/>
    <w:rsid w:val="00166FB9"/>
    <w:rsid w:val="0017700C"/>
    <w:rsid w:val="001774CE"/>
    <w:rsid w:val="00181EAC"/>
    <w:rsid w:val="001822D8"/>
    <w:rsid w:val="00182DCE"/>
    <w:rsid w:val="00185510"/>
    <w:rsid w:val="0018606B"/>
    <w:rsid w:val="001945C5"/>
    <w:rsid w:val="00194C0C"/>
    <w:rsid w:val="001A0851"/>
    <w:rsid w:val="001A0C3A"/>
    <w:rsid w:val="001A1A7A"/>
    <w:rsid w:val="001A208A"/>
    <w:rsid w:val="001A4E4A"/>
    <w:rsid w:val="001A617C"/>
    <w:rsid w:val="001A646F"/>
    <w:rsid w:val="001B2CD0"/>
    <w:rsid w:val="001B4B06"/>
    <w:rsid w:val="001C05A3"/>
    <w:rsid w:val="001C2303"/>
    <w:rsid w:val="001C4991"/>
    <w:rsid w:val="001D2207"/>
    <w:rsid w:val="001D258B"/>
    <w:rsid w:val="001D4B82"/>
    <w:rsid w:val="001D5CFF"/>
    <w:rsid w:val="001D6347"/>
    <w:rsid w:val="001D7ED6"/>
    <w:rsid w:val="001E0360"/>
    <w:rsid w:val="001E09F0"/>
    <w:rsid w:val="001E0B24"/>
    <w:rsid w:val="001E183A"/>
    <w:rsid w:val="001E23DE"/>
    <w:rsid w:val="001E2424"/>
    <w:rsid w:val="001E27CF"/>
    <w:rsid w:val="001E687A"/>
    <w:rsid w:val="001E6B04"/>
    <w:rsid w:val="001E7074"/>
    <w:rsid w:val="001E7CB1"/>
    <w:rsid w:val="001F09C5"/>
    <w:rsid w:val="001F11BD"/>
    <w:rsid w:val="001F13B4"/>
    <w:rsid w:val="001F4103"/>
    <w:rsid w:val="001F47B0"/>
    <w:rsid w:val="001F4FE3"/>
    <w:rsid w:val="00203A97"/>
    <w:rsid w:val="00204DCB"/>
    <w:rsid w:val="00206C68"/>
    <w:rsid w:val="002137BF"/>
    <w:rsid w:val="00213D04"/>
    <w:rsid w:val="002141B5"/>
    <w:rsid w:val="00215F62"/>
    <w:rsid w:val="00217904"/>
    <w:rsid w:val="00220AAB"/>
    <w:rsid w:val="00223B7B"/>
    <w:rsid w:val="00226ECE"/>
    <w:rsid w:val="002273DD"/>
    <w:rsid w:val="00227ACA"/>
    <w:rsid w:val="00234ED8"/>
    <w:rsid w:val="00235580"/>
    <w:rsid w:val="00236EF4"/>
    <w:rsid w:val="00237B16"/>
    <w:rsid w:val="002406BE"/>
    <w:rsid w:val="00241700"/>
    <w:rsid w:val="00242A3B"/>
    <w:rsid w:val="00244057"/>
    <w:rsid w:val="00244CC1"/>
    <w:rsid w:val="0024561B"/>
    <w:rsid w:val="00245F12"/>
    <w:rsid w:val="002463F5"/>
    <w:rsid w:val="0025068D"/>
    <w:rsid w:val="0025108A"/>
    <w:rsid w:val="002523C9"/>
    <w:rsid w:val="002537D4"/>
    <w:rsid w:val="0025425D"/>
    <w:rsid w:val="00256639"/>
    <w:rsid w:val="00261E4A"/>
    <w:rsid w:val="0026231E"/>
    <w:rsid w:val="0026344C"/>
    <w:rsid w:val="00264BB0"/>
    <w:rsid w:val="0026564C"/>
    <w:rsid w:val="00267593"/>
    <w:rsid w:val="002718F8"/>
    <w:rsid w:val="002742A8"/>
    <w:rsid w:val="00277879"/>
    <w:rsid w:val="002809C7"/>
    <w:rsid w:val="002810D0"/>
    <w:rsid w:val="002811E5"/>
    <w:rsid w:val="00282A8C"/>
    <w:rsid w:val="00283510"/>
    <w:rsid w:val="00286520"/>
    <w:rsid w:val="0028718A"/>
    <w:rsid w:val="002873F3"/>
    <w:rsid w:val="002907F8"/>
    <w:rsid w:val="00290990"/>
    <w:rsid w:val="002913EB"/>
    <w:rsid w:val="002926F0"/>
    <w:rsid w:val="0029368C"/>
    <w:rsid w:val="00295228"/>
    <w:rsid w:val="00296A47"/>
    <w:rsid w:val="002A0882"/>
    <w:rsid w:val="002A734A"/>
    <w:rsid w:val="002B11DC"/>
    <w:rsid w:val="002B685F"/>
    <w:rsid w:val="002C1674"/>
    <w:rsid w:val="002C355D"/>
    <w:rsid w:val="002C52E7"/>
    <w:rsid w:val="002D0E85"/>
    <w:rsid w:val="002D1C15"/>
    <w:rsid w:val="002D2276"/>
    <w:rsid w:val="002D2DC7"/>
    <w:rsid w:val="002D48CA"/>
    <w:rsid w:val="002D6196"/>
    <w:rsid w:val="002E151B"/>
    <w:rsid w:val="002E20F9"/>
    <w:rsid w:val="002E3D28"/>
    <w:rsid w:val="002E5B1E"/>
    <w:rsid w:val="002E70F9"/>
    <w:rsid w:val="002F329A"/>
    <w:rsid w:val="00304515"/>
    <w:rsid w:val="0030731D"/>
    <w:rsid w:val="00307A72"/>
    <w:rsid w:val="003139DF"/>
    <w:rsid w:val="00314BA3"/>
    <w:rsid w:val="00317BD3"/>
    <w:rsid w:val="00317BEE"/>
    <w:rsid w:val="00320B16"/>
    <w:rsid w:val="00321305"/>
    <w:rsid w:val="00322A33"/>
    <w:rsid w:val="00323D42"/>
    <w:rsid w:val="00325A3C"/>
    <w:rsid w:val="00325E07"/>
    <w:rsid w:val="003260EB"/>
    <w:rsid w:val="003263C4"/>
    <w:rsid w:val="003308F9"/>
    <w:rsid w:val="00336D82"/>
    <w:rsid w:val="0034199B"/>
    <w:rsid w:val="003423C2"/>
    <w:rsid w:val="003427C2"/>
    <w:rsid w:val="003435A5"/>
    <w:rsid w:val="003441DD"/>
    <w:rsid w:val="00345B0F"/>
    <w:rsid w:val="00346F76"/>
    <w:rsid w:val="00352817"/>
    <w:rsid w:val="003530EA"/>
    <w:rsid w:val="003543CA"/>
    <w:rsid w:val="00354D31"/>
    <w:rsid w:val="00356789"/>
    <w:rsid w:val="00356A8C"/>
    <w:rsid w:val="00356B0B"/>
    <w:rsid w:val="00356B3E"/>
    <w:rsid w:val="003623D1"/>
    <w:rsid w:val="00362591"/>
    <w:rsid w:val="003625E9"/>
    <w:rsid w:val="00363B70"/>
    <w:rsid w:val="003655D4"/>
    <w:rsid w:val="00370ADB"/>
    <w:rsid w:val="003730EE"/>
    <w:rsid w:val="003737AA"/>
    <w:rsid w:val="00375044"/>
    <w:rsid w:val="00376AFA"/>
    <w:rsid w:val="00376F73"/>
    <w:rsid w:val="003773E0"/>
    <w:rsid w:val="00381308"/>
    <w:rsid w:val="00382121"/>
    <w:rsid w:val="003821B1"/>
    <w:rsid w:val="003834E7"/>
    <w:rsid w:val="00386EB7"/>
    <w:rsid w:val="003966C8"/>
    <w:rsid w:val="00397EDA"/>
    <w:rsid w:val="003A0360"/>
    <w:rsid w:val="003A1CD6"/>
    <w:rsid w:val="003A4197"/>
    <w:rsid w:val="003A6494"/>
    <w:rsid w:val="003A691A"/>
    <w:rsid w:val="003B0385"/>
    <w:rsid w:val="003B1713"/>
    <w:rsid w:val="003B27FC"/>
    <w:rsid w:val="003B2A05"/>
    <w:rsid w:val="003B2B28"/>
    <w:rsid w:val="003B4ED8"/>
    <w:rsid w:val="003B65C5"/>
    <w:rsid w:val="003C3347"/>
    <w:rsid w:val="003C40FC"/>
    <w:rsid w:val="003C59F2"/>
    <w:rsid w:val="003C68D0"/>
    <w:rsid w:val="003C7093"/>
    <w:rsid w:val="003D0C97"/>
    <w:rsid w:val="003D661A"/>
    <w:rsid w:val="003D7216"/>
    <w:rsid w:val="003E1388"/>
    <w:rsid w:val="003E3EA9"/>
    <w:rsid w:val="003E48EE"/>
    <w:rsid w:val="003E4CC2"/>
    <w:rsid w:val="003F0A9E"/>
    <w:rsid w:val="003F566B"/>
    <w:rsid w:val="003F5966"/>
    <w:rsid w:val="003F5A45"/>
    <w:rsid w:val="004003C3"/>
    <w:rsid w:val="0040065B"/>
    <w:rsid w:val="004016C4"/>
    <w:rsid w:val="004028A6"/>
    <w:rsid w:val="0040655C"/>
    <w:rsid w:val="00406D2E"/>
    <w:rsid w:val="00406DB8"/>
    <w:rsid w:val="004103E9"/>
    <w:rsid w:val="0041496B"/>
    <w:rsid w:val="0041599C"/>
    <w:rsid w:val="00415CC1"/>
    <w:rsid w:val="0041629B"/>
    <w:rsid w:val="00416AE8"/>
    <w:rsid w:val="00426717"/>
    <w:rsid w:val="004310D6"/>
    <w:rsid w:val="004318D4"/>
    <w:rsid w:val="00431CAE"/>
    <w:rsid w:val="00432115"/>
    <w:rsid w:val="00432271"/>
    <w:rsid w:val="00435733"/>
    <w:rsid w:val="0043727A"/>
    <w:rsid w:val="00440452"/>
    <w:rsid w:val="00440E6E"/>
    <w:rsid w:val="004442A0"/>
    <w:rsid w:val="00444C38"/>
    <w:rsid w:val="004463E3"/>
    <w:rsid w:val="0045096D"/>
    <w:rsid w:val="004523C3"/>
    <w:rsid w:val="0045606C"/>
    <w:rsid w:val="00456088"/>
    <w:rsid w:val="00457084"/>
    <w:rsid w:val="004573D6"/>
    <w:rsid w:val="004575B9"/>
    <w:rsid w:val="00463833"/>
    <w:rsid w:val="00463A9C"/>
    <w:rsid w:val="0047169B"/>
    <w:rsid w:val="00472969"/>
    <w:rsid w:val="00473852"/>
    <w:rsid w:val="00473E84"/>
    <w:rsid w:val="00474ECA"/>
    <w:rsid w:val="0048194D"/>
    <w:rsid w:val="00481D41"/>
    <w:rsid w:val="00485037"/>
    <w:rsid w:val="004876CC"/>
    <w:rsid w:val="00493277"/>
    <w:rsid w:val="00494130"/>
    <w:rsid w:val="0049716E"/>
    <w:rsid w:val="00497719"/>
    <w:rsid w:val="004A038E"/>
    <w:rsid w:val="004A10CA"/>
    <w:rsid w:val="004A2A8F"/>
    <w:rsid w:val="004A2ECB"/>
    <w:rsid w:val="004A4295"/>
    <w:rsid w:val="004A6DE3"/>
    <w:rsid w:val="004B16BA"/>
    <w:rsid w:val="004B1812"/>
    <w:rsid w:val="004B2C65"/>
    <w:rsid w:val="004B3B0D"/>
    <w:rsid w:val="004B41E6"/>
    <w:rsid w:val="004C0EFF"/>
    <w:rsid w:val="004C136C"/>
    <w:rsid w:val="004C2A2E"/>
    <w:rsid w:val="004C3726"/>
    <w:rsid w:val="004C622E"/>
    <w:rsid w:val="004C6311"/>
    <w:rsid w:val="004C689A"/>
    <w:rsid w:val="004D5F3C"/>
    <w:rsid w:val="004E5B47"/>
    <w:rsid w:val="004E5B59"/>
    <w:rsid w:val="004E76C2"/>
    <w:rsid w:val="004F0EFA"/>
    <w:rsid w:val="004F2A32"/>
    <w:rsid w:val="004F4F11"/>
    <w:rsid w:val="0050096E"/>
    <w:rsid w:val="00501C15"/>
    <w:rsid w:val="00502B9F"/>
    <w:rsid w:val="00502D21"/>
    <w:rsid w:val="00504180"/>
    <w:rsid w:val="005042FF"/>
    <w:rsid w:val="005063AA"/>
    <w:rsid w:val="005074FD"/>
    <w:rsid w:val="00510196"/>
    <w:rsid w:val="00510524"/>
    <w:rsid w:val="00512070"/>
    <w:rsid w:val="00516FFF"/>
    <w:rsid w:val="005207CC"/>
    <w:rsid w:val="005273F0"/>
    <w:rsid w:val="00527BE8"/>
    <w:rsid w:val="005311EE"/>
    <w:rsid w:val="00532B4F"/>
    <w:rsid w:val="00532CF0"/>
    <w:rsid w:val="0053335E"/>
    <w:rsid w:val="00535A00"/>
    <w:rsid w:val="00536553"/>
    <w:rsid w:val="00540C39"/>
    <w:rsid w:val="00540CA1"/>
    <w:rsid w:val="00542CE6"/>
    <w:rsid w:val="00543395"/>
    <w:rsid w:val="00544D99"/>
    <w:rsid w:val="005459AD"/>
    <w:rsid w:val="005468A7"/>
    <w:rsid w:val="00547879"/>
    <w:rsid w:val="00547A64"/>
    <w:rsid w:val="005522A6"/>
    <w:rsid w:val="0055242D"/>
    <w:rsid w:val="00556904"/>
    <w:rsid w:val="00557838"/>
    <w:rsid w:val="0056222F"/>
    <w:rsid w:val="005673F6"/>
    <w:rsid w:val="00570080"/>
    <w:rsid w:val="00575BC4"/>
    <w:rsid w:val="00575C5C"/>
    <w:rsid w:val="00582662"/>
    <w:rsid w:val="00582D0D"/>
    <w:rsid w:val="00583A4E"/>
    <w:rsid w:val="00584501"/>
    <w:rsid w:val="00585DEF"/>
    <w:rsid w:val="005914B9"/>
    <w:rsid w:val="00593439"/>
    <w:rsid w:val="00594D7D"/>
    <w:rsid w:val="005A03DC"/>
    <w:rsid w:val="005A41FD"/>
    <w:rsid w:val="005B05B4"/>
    <w:rsid w:val="005B2A27"/>
    <w:rsid w:val="005B409B"/>
    <w:rsid w:val="005B4F5B"/>
    <w:rsid w:val="005C0574"/>
    <w:rsid w:val="005C259D"/>
    <w:rsid w:val="005C27EF"/>
    <w:rsid w:val="005C2DED"/>
    <w:rsid w:val="005C32D1"/>
    <w:rsid w:val="005D0039"/>
    <w:rsid w:val="005D2927"/>
    <w:rsid w:val="005D2DCC"/>
    <w:rsid w:val="005D39B6"/>
    <w:rsid w:val="005D3AB9"/>
    <w:rsid w:val="005D4AB6"/>
    <w:rsid w:val="005D51FA"/>
    <w:rsid w:val="005D760E"/>
    <w:rsid w:val="005D7F42"/>
    <w:rsid w:val="005E09E6"/>
    <w:rsid w:val="005E1DE0"/>
    <w:rsid w:val="005E2529"/>
    <w:rsid w:val="005E279D"/>
    <w:rsid w:val="005E2F4C"/>
    <w:rsid w:val="005E3724"/>
    <w:rsid w:val="005E38A7"/>
    <w:rsid w:val="005F2690"/>
    <w:rsid w:val="005F2BF2"/>
    <w:rsid w:val="005F3CCE"/>
    <w:rsid w:val="005F48E7"/>
    <w:rsid w:val="005F6A2C"/>
    <w:rsid w:val="00605B97"/>
    <w:rsid w:val="00610815"/>
    <w:rsid w:val="00612CC0"/>
    <w:rsid w:val="00614B60"/>
    <w:rsid w:val="00614F3D"/>
    <w:rsid w:val="0061672D"/>
    <w:rsid w:val="0061787D"/>
    <w:rsid w:val="00617D34"/>
    <w:rsid w:val="00621EFB"/>
    <w:rsid w:val="0062351E"/>
    <w:rsid w:val="00624869"/>
    <w:rsid w:val="006271A7"/>
    <w:rsid w:val="00630EF3"/>
    <w:rsid w:val="00631C6C"/>
    <w:rsid w:val="006362BD"/>
    <w:rsid w:val="00636E51"/>
    <w:rsid w:val="006371B5"/>
    <w:rsid w:val="00641074"/>
    <w:rsid w:val="00641FE4"/>
    <w:rsid w:val="0064219F"/>
    <w:rsid w:val="00642237"/>
    <w:rsid w:val="0064781C"/>
    <w:rsid w:val="006519DC"/>
    <w:rsid w:val="00651E31"/>
    <w:rsid w:val="00651F88"/>
    <w:rsid w:val="00656023"/>
    <w:rsid w:val="006574F4"/>
    <w:rsid w:val="00657815"/>
    <w:rsid w:val="00661648"/>
    <w:rsid w:val="00662124"/>
    <w:rsid w:val="006643CC"/>
    <w:rsid w:val="00664489"/>
    <w:rsid w:val="006644C1"/>
    <w:rsid w:val="006667EB"/>
    <w:rsid w:val="0067224E"/>
    <w:rsid w:val="00674762"/>
    <w:rsid w:val="00674DBE"/>
    <w:rsid w:val="00676428"/>
    <w:rsid w:val="00680058"/>
    <w:rsid w:val="00680197"/>
    <w:rsid w:val="00680FFE"/>
    <w:rsid w:val="00683C1A"/>
    <w:rsid w:val="00684590"/>
    <w:rsid w:val="006845F1"/>
    <w:rsid w:val="0069180E"/>
    <w:rsid w:val="00691814"/>
    <w:rsid w:val="00691A87"/>
    <w:rsid w:val="00691F0E"/>
    <w:rsid w:val="00692C3B"/>
    <w:rsid w:val="00693BED"/>
    <w:rsid w:val="0069425F"/>
    <w:rsid w:val="00695F4F"/>
    <w:rsid w:val="006A0CB2"/>
    <w:rsid w:val="006A1AD1"/>
    <w:rsid w:val="006A287C"/>
    <w:rsid w:val="006A3BC1"/>
    <w:rsid w:val="006A5081"/>
    <w:rsid w:val="006A77DF"/>
    <w:rsid w:val="006B0B5F"/>
    <w:rsid w:val="006B376C"/>
    <w:rsid w:val="006B3D96"/>
    <w:rsid w:val="006B7E48"/>
    <w:rsid w:val="006C22F0"/>
    <w:rsid w:val="006C28D0"/>
    <w:rsid w:val="006C2EA8"/>
    <w:rsid w:val="006C6313"/>
    <w:rsid w:val="006D4432"/>
    <w:rsid w:val="006D528A"/>
    <w:rsid w:val="006D76BD"/>
    <w:rsid w:val="006E05D3"/>
    <w:rsid w:val="006E171B"/>
    <w:rsid w:val="006E21B6"/>
    <w:rsid w:val="006E3B70"/>
    <w:rsid w:val="006E4887"/>
    <w:rsid w:val="006E5A4E"/>
    <w:rsid w:val="006E66A9"/>
    <w:rsid w:val="006F332A"/>
    <w:rsid w:val="006F37FC"/>
    <w:rsid w:val="007006C6"/>
    <w:rsid w:val="00701F48"/>
    <w:rsid w:val="007030E1"/>
    <w:rsid w:val="00705BA6"/>
    <w:rsid w:val="0070669E"/>
    <w:rsid w:val="007069C1"/>
    <w:rsid w:val="00706EF2"/>
    <w:rsid w:val="00707746"/>
    <w:rsid w:val="0071041E"/>
    <w:rsid w:val="00710871"/>
    <w:rsid w:val="00713EFB"/>
    <w:rsid w:val="007165C7"/>
    <w:rsid w:val="00717B88"/>
    <w:rsid w:val="007211EC"/>
    <w:rsid w:val="007219C7"/>
    <w:rsid w:val="00721A0A"/>
    <w:rsid w:val="00722318"/>
    <w:rsid w:val="007239A9"/>
    <w:rsid w:val="007243A8"/>
    <w:rsid w:val="0072543A"/>
    <w:rsid w:val="00726953"/>
    <w:rsid w:val="00727A20"/>
    <w:rsid w:val="00734E3D"/>
    <w:rsid w:val="007354E4"/>
    <w:rsid w:val="007355DD"/>
    <w:rsid w:val="00735DC5"/>
    <w:rsid w:val="007363A5"/>
    <w:rsid w:val="00741289"/>
    <w:rsid w:val="00742796"/>
    <w:rsid w:val="00742BAB"/>
    <w:rsid w:val="007442FA"/>
    <w:rsid w:val="007503D6"/>
    <w:rsid w:val="0075095A"/>
    <w:rsid w:val="007510DE"/>
    <w:rsid w:val="00751415"/>
    <w:rsid w:val="00751B0D"/>
    <w:rsid w:val="00752812"/>
    <w:rsid w:val="00755002"/>
    <w:rsid w:val="007550AD"/>
    <w:rsid w:val="00756305"/>
    <w:rsid w:val="0075686F"/>
    <w:rsid w:val="00756C1F"/>
    <w:rsid w:val="007575DF"/>
    <w:rsid w:val="00757CC3"/>
    <w:rsid w:val="0076020A"/>
    <w:rsid w:val="00762557"/>
    <w:rsid w:val="00764286"/>
    <w:rsid w:val="007650E6"/>
    <w:rsid w:val="007656DB"/>
    <w:rsid w:val="00766C86"/>
    <w:rsid w:val="00772A8D"/>
    <w:rsid w:val="00774AF0"/>
    <w:rsid w:val="00775A50"/>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976DC"/>
    <w:rsid w:val="00797735"/>
    <w:rsid w:val="007A048F"/>
    <w:rsid w:val="007A071D"/>
    <w:rsid w:val="007A2748"/>
    <w:rsid w:val="007A517E"/>
    <w:rsid w:val="007A762E"/>
    <w:rsid w:val="007B2595"/>
    <w:rsid w:val="007B2E19"/>
    <w:rsid w:val="007B3134"/>
    <w:rsid w:val="007B3B66"/>
    <w:rsid w:val="007C6447"/>
    <w:rsid w:val="007C6652"/>
    <w:rsid w:val="007D22C7"/>
    <w:rsid w:val="007D4DD4"/>
    <w:rsid w:val="007D4F3B"/>
    <w:rsid w:val="007E0B70"/>
    <w:rsid w:val="007E149D"/>
    <w:rsid w:val="007E1C47"/>
    <w:rsid w:val="007E4D3F"/>
    <w:rsid w:val="007E5DB0"/>
    <w:rsid w:val="007F256B"/>
    <w:rsid w:val="007F2652"/>
    <w:rsid w:val="007F3045"/>
    <w:rsid w:val="007F4931"/>
    <w:rsid w:val="007F56AA"/>
    <w:rsid w:val="00805903"/>
    <w:rsid w:val="00805B32"/>
    <w:rsid w:val="00811105"/>
    <w:rsid w:val="008113BA"/>
    <w:rsid w:val="00812713"/>
    <w:rsid w:val="00813AE2"/>
    <w:rsid w:val="008169B0"/>
    <w:rsid w:val="00817F3E"/>
    <w:rsid w:val="00820FDD"/>
    <w:rsid w:val="008211E6"/>
    <w:rsid w:val="00821266"/>
    <w:rsid w:val="00822CB1"/>
    <w:rsid w:val="008242F3"/>
    <w:rsid w:val="0082670E"/>
    <w:rsid w:val="00826E73"/>
    <w:rsid w:val="008275F0"/>
    <w:rsid w:val="008337EE"/>
    <w:rsid w:val="00833FB3"/>
    <w:rsid w:val="00834403"/>
    <w:rsid w:val="0083442E"/>
    <w:rsid w:val="00835460"/>
    <w:rsid w:val="00837A1C"/>
    <w:rsid w:val="00840A7A"/>
    <w:rsid w:val="00841F46"/>
    <w:rsid w:val="0084478D"/>
    <w:rsid w:val="0084538F"/>
    <w:rsid w:val="008474A7"/>
    <w:rsid w:val="00854718"/>
    <w:rsid w:val="00854AE6"/>
    <w:rsid w:val="00857488"/>
    <w:rsid w:val="00860B9D"/>
    <w:rsid w:val="00861310"/>
    <w:rsid w:val="0086389E"/>
    <w:rsid w:val="0086624F"/>
    <w:rsid w:val="00870056"/>
    <w:rsid w:val="0087009A"/>
    <w:rsid w:val="008701F4"/>
    <w:rsid w:val="00876A06"/>
    <w:rsid w:val="008823DE"/>
    <w:rsid w:val="0088318C"/>
    <w:rsid w:val="00886B94"/>
    <w:rsid w:val="00890647"/>
    <w:rsid w:val="00890733"/>
    <w:rsid w:val="00890D54"/>
    <w:rsid w:val="00891544"/>
    <w:rsid w:val="008915EA"/>
    <w:rsid w:val="0089351B"/>
    <w:rsid w:val="00895991"/>
    <w:rsid w:val="00896137"/>
    <w:rsid w:val="00897A7C"/>
    <w:rsid w:val="008A5907"/>
    <w:rsid w:val="008A6107"/>
    <w:rsid w:val="008A7B94"/>
    <w:rsid w:val="008B0BFA"/>
    <w:rsid w:val="008B292F"/>
    <w:rsid w:val="008B4080"/>
    <w:rsid w:val="008B47FD"/>
    <w:rsid w:val="008B5784"/>
    <w:rsid w:val="008C1ED9"/>
    <w:rsid w:val="008C3EB3"/>
    <w:rsid w:val="008C55D4"/>
    <w:rsid w:val="008C615D"/>
    <w:rsid w:val="008C6247"/>
    <w:rsid w:val="008C631C"/>
    <w:rsid w:val="008D1104"/>
    <w:rsid w:val="008D1CC8"/>
    <w:rsid w:val="008D2ABF"/>
    <w:rsid w:val="008D3070"/>
    <w:rsid w:val="008D40FD"/>
    <w:rsid w:val="008D45DF"/>
    <w:rsid w:val="008D5539"/>
    <w:rsid w:val="008D6866"/>
    <w:rsid w:val="008E1BFE"/>
    <w:rsid w:val="008E31B7"/>
    <w:rsid w:val="008E3B8E"/>
    <w:rsid w:val="008E59CE"/>
    <w:rsid w:val="008E6A30"/>
    <w:rsid w:val="008E6D99"/>
    <w:rsid w:val="008F1DF1"/>
    <w:rsid w:val="008F20EF"/>
    <w:rsid w:val="008F4B3D"/>
    <w:rsid w:val="008F65B4"/>
    <w:rsid w:val="00905589"/>
    <w:rsid w:val="00907A99"/>
    <w:rsid w:val="009100DB"/>
    <w:rsid w:val="00912B03"/>
    <w:rsid w:val="0091381F"/>
    <w:rsid w:val="009162C4"/>
    <w:rsid w:val="00917DDF"/>
    <w:rsid w:val="0092071D"/>
    <w:rsid w:val="00922EF1"/>
    <w:rsid w:val="00925A3B"/>
    <w:rsid w:val="00926723"/>
    <w:rsid w:val="009272AB"/>
    <w:rsid w:val="00930D65"/>
    <w:rsid w:val="00931746"/>
    <w:rsid w:val="00932285"/>
    <w:rsid w:val="00933223"/>
    <w:rsid w:val="00933295"/>
    <w:rsid w:val="00940091"/>
    <w:rsid w:val="00941E75"/>
    <w:rsid w:val="009446D3"/>
    <w:rsid w:val="009465FE"/>
    <w:rsid w:val="00947328"/>
    <w:rsid w:val="009504E3"/>
    <w:rsid w:val="009505E3"/>
    <w:rsid w:val="00950D97"/>
    <w:rsid w:val="009524F0"/>
    <w:rsid w:val="0095357F"/>
    <w:rsid w:val="0095438C"/>
    <w:rsid w:val="0096077F"/>
    <w:rsid w:val="009615BF"/>
    <w:rsid w:val="009626A1"/>
    <w:rsid w:val="0096470F"/>
    <w:rsid w:val="00965017"/>
    <w:rsid w:val="009657E2"/>
    <w:rsid w:val="00965DE0"/>
    <w:rsid w:val="009701A6"/>
    <w:rsid w:val="009764F1"/>
    <w:rsid w:val="00976A6A"/>
    <w:rsid w:val="009771AB"/>
    <w:rsid w:val="00980A58"/>
    <w:rsid w:val="009810D1"/>
    <w:rsid w:val="009827C0"/>
    <w:rsid w:val="00982F29"/>
    <w:rsid w:val="0098519A"/>
    <w:rsid w:val="00985A02"/>
    <w:rsid w:val="00987932"/>
    <w:rsid w:val="00990277"/>
    <w:rsid w:val="009909C9"/>
    <w:rsid w:val="00991592"/>
    <w:rsid w:val="009946DA"/>
    <w:rsid w:val="00994D24"/>
    <w:rsid w:val="00995A23"/>
    <w:rsid w:val="009A3C60"/>
    <w:rsid w:val="009A410D"/>
    <w:rsid w:val="009A5169"/>
    <w:rsid w:val="009B042D"/>
    <w:rsid w:val="009B110C"/>
    <w:rsid w:val="009B2F24"/>
    <w:rsid w:val="009B3D11"/>
    <w:rsid w:val="009B4D18"/>
    <w:rsid w:val="009B63DB"/>
    <w:rsid w:val="009B6B8D"/>
    <w:rsid w:val="009C0E73"/>
    <w:rsid w:val="009C1C0A"/>
    <w:rsid w:val="009C22DB"/>
    <w:rsid w:val="009C3393"/>
    <w:rsid w:val="009C3C90"/>
    <w:rsid w:val="009C3D06"/>
    <w:rsid w:val="009C4A4D"/>
    <w:rsid w:val="009D026D"/>
    <w:rsid w:val="009D6733"/>
    <w:rsid w:val="009D7778"/>
    <w:rsid w:val="009E0993"/>
    <w:rsid w:val="009E1456"/>
    <w:rsid w:val="009E16CE"/>
    <w:rsid w:val="009E1B42"/>
    <w:rsid w:val="009E24AE"/>
    <w:rsid w:val="009E31BA"/>
    <w:rsid w:val="009E35ED"/>
    <w:rsid w:val="009E6994"/>
    <w:rsid w:val="009F3D34"/>
    <w:rsid w:val="009F5110"/>
    <w:rsid w:val="009F6442"/>
    <w:rsid w:val="009F6B45"/>
    <w:rsid w:val="009F6BA5"/>
    <w:rsid w:val="009F6D35"/>
    <w:rsid w:val="009F7D44"/>
    <w:rsid w:val="00A01694"/>
    <w:rsid w:val="00A01DE1"/>
    <w:rsid w:val="00A04B06"/>
    <w:rsid w:val="00A054D5"/>
    <w:rsid w:val="00A05B59"/>
    <w:rsid w:val="00A07A83"/>
    <w:rsid w:val="00A12693"/>
    <w:rsid w:val="00A16326"/>
    <w:rsid w:val="00A20D70"/>
    <w:rsid w:val="00A21F3B"/>
    <w:rsid w:val="00A22443"/>
    <w:rsid w:val="00A2262F"/>
    <w:rsid w:val="00A22AA4"/>
    <w:rsid w:val="00A23262"/>
    <w:rsid w:val="00A35D75"/>
    <w:rsid w:val="00A362E3"/>
    <w:rsid w:val="00A37E19"/>
    <w:rsid w:val="00A433FC"/>
    <w:rsid w:val="00A4799A"/>
    <w:rsid w:val="00A51DE0"/>
    <w:rsid w:val="00A51E41"/>
    <w:rsid w:val="00A52A09"/>
    <w:rsid w:val="00A5635F"/>
    <w:rsid w:val="00A615BE"/>
    <w:rsid w:val="00A63AF1"/>
    <w:rsid w:val="00A63BB4"/>
    <w:rsid w:val="00A64CA2"/>
    <w:rsid w:val="00A64E5D"/>
    <w:rsid w:val="00A709F0"/>
    <w:rsid w:val="00A710C1"/>
    <w:rsid w:val="00A719DE"/>
    <w:rsid w:val="00A7274E"/>
    <w:rsid w:val="00A7556E"/>
    <w:rsid w:val="00A777FE"/>
    <w:rsid w:val="00A8585D"/>
    <w:rsid w:val="00A86174"/>
    <w:rsid w:val="00A86DA6"/>
    <w:rsid w:val="00A87712"/>
    <w:rsid w:val="00A91A3E"/>
    <w:rsid w:val="00A92256"/>
    <w:rsid w:val="00A9319C"/>
    <w:rsid w:val="00A93CE5"/>
    <w:rsid w:val="00A942BC"/>
    <w:rsid w:val="00A94FEC"/>
    <w:rsid w:val="00A95672"/>
    <w:rsid w:val="00A95692"/>
    <w:rsid w:val="00AA1108"/>
    <w:rsid w:val="00AA135C"/>
    <w:rsid w:val="00AA2D8A"/>
    <w:rsid w:val="00AB0607"/>
    <w:rsid w:val="00AB0B0B"/>
    <w:rsid w:val="00AB2803"/>
    <w:rsid w:val="00AB4044"/>
    <w:rsid w:val="00AB5218"/>
    <w:rsid w:val="00AC0206"/>
    <w:rsid w:val="00AC1ADB"/>
    <w:rsid w:val="00AC721A"/>
    <w:rsid w:val="00AD38E4"/>
    <w:rsid w:val="00AD4EF5"/>
    <w:rsid w:val="00AD77AC"/>
    <w:rsid w:val="00AE165D"/>
    <w:rsid w:val="00AE247D"/>
    <w:rsid w:val="00AE29E2"/>
    <w:rsid w:val="00AE327D"/>
    <w:rsid w:val="00AE362B"/>
    <w:rsid w:val="00AE4813"/>
    <w:rsid w:val="00AF02BE"/>
    <w:rsid w:val="00AF2AE8"/>
    <w:rsid w:val="00AF3530"/>
    <w:rsid w:val="00AF5D61"/>
    <w:rsid w:val="00AF5FDB"/>
    <w:rsid w:val="00AF6C94"/>
    <w:rsid w:val="00AF71D4"/>
    <w:rsid w:val="00B003F1"/>
    <w:rsid w:val="00B0370D"/>
    <w:rsid w:val="00B04122"/>
    <w:rsid w:val="00B0585C"/>
    <w:rsid w:val="00B066ED"/>
    <w:rsid w:val="00B1079B"/>
    <w:rsid w:val="00B11552"/>
    <w:rsid w:val="00B128D5"/>
    <w:rsid w:val="00B12B32"/>
    <w:rsid w:val="00B17280"/>
    <w:rsid w:val="00B21C6E"/>
    <w:rsid w:val="00B2211A"/>
    <w:rsid w:val="00B22377"/>
    <w:rsid w:val="00B25D4A"/>
    <w:rsid w:val="00B26A07"/>
    <w:rsid w:val="00B309A2"/>
    <w:rsid w:val="00B31720"/>
    <w:rsid w:val="00B3218C"/>
    <w:rsid w:val="00B32F84"/>
    <w:rsid w:val="00B33568"/>
    <w:rsid w:val="00B34B89"/>
    <w:rsid w:val="00B357C3"/>
    <w:rsid w:val="00B373E5"/>
    <w:rsid w:val="00B375BF"/>
    <w:rsid w:val="00B42BC9"/>
    <w:rsid w:val="00B435C0"/>
    <w:rsid w:val="00B44760"/>
    <w:rsid w:val="00B47074"/>
    <w:rsid w:val="00B4756E"/>
    <w:rsid w:val="00B47D30"/>
    <w:rsid w:val="00B47F0D"/>
    <w:rsid w:val="00B50AAD"/>
    <w:rsid w:val="00B51549"/>
    <w:rsid w:val="00B51D62"/>
    <w:rsid w:val="00B5385A"/>
    <w:rsid w:val="00B555C1"/>
    <w:rsid w:val="00B568AD"/>
    <w:rsid w:val="00B56E3B"/>
    <w:rsid w:val="00B651F8"/>
    <w:rsid w:val="00B6641C"/>
    <w:rsid w:val="00B667B5"/>
    <w:rsid w:val="00B71715"/>
    <w:rsid w:val="00B738CD"/>
    <w:rsid w:val="00B7711E"/>
    <w:rsid w:val="00B771A7"/>
    <w:rsid w:val="00B82D71"/>
    <w:rsid w:val="00B83558"/>
    <w:rsid w:val="00B85F88"/>
    <w:rsid w:val="00B86F59"/>
    <w:rsid w:val="00B878CC"/>
    <w:rsid w:val="00B90A69"/>
    <w:rsid w:val="00B910F0"/>
    <w:rsid w:val="00B948E7"/>
    <w:rsid w:val="00B956E8"/>
    <w:rsid w:val="00B965CE"/>
    <w:rsid w:val="00B97CFF"/>
    <w:rsid w:val="00BA0C90"/>
    <w:rsid w:val="00BA11D7"/>
    <w:rsid w:val="00BA13A9"/>
    <w:rsid w:val="00BA1A2E"/>
    <w:rsid w:val="00BA4CAA"/>
    <w:rsid w:val="00BA543F"/>
    <w:rsid w:val="00BA6D17"/>
    <w:rsid w:val="00BA7ADB"/>
    <w:rsid w:val="00BB2A65"/>
    <w:rsid w:val="00BB2C5B"/>
    <w:rsid w:val="00BB6D92"/>
    <w:rsid w:val="00BB7B2B"/>
    <w:rsid w:val="00BC0E06"/>
    <w:rsid w:val="00BC0FCA"/>
    <w:rsid w:val="00BC351A"/>
    <w:rsid w:val="00BC3A4D"/>
    <w:rsid w:val="00BC41E4"/>
    <w:rsid w:val="00BC52C3"/>
    <w:rsid w:val="00BC5A1F"/>
    <w:rsid w:val="00BC5A78"/>
    <w:rsid w:val="00BD14E8"/>
    <w:rsid w:val="00BD193C"/>
    <w:rsid w:val="00BD21BD"/>
    <w:rsid w:val="00BD2FFC"/>
    <w:rsid w:val="00BD3591"/>
    <w:rsid w:val="00BD4313"/>
    <w:rsid w:val="00BD55E0"/>
    <w:rsid w:val="00BD5A18"/>
    <w:rsid w:val="00BD6763"/>
    <w:rsid w:val="00BD7063"/>
    <w:rsid w:val="00BE0FF6"/>
    <w:rsid w:val="00BE22BD"/>
    <w:rsid w:val="00BE303A"/>
    <w:rsid w:val="00BE50D6"/>
    <w:rsid w:val="00BF1B5B"/>
    <w:rsid w:val="00BF2E75"/>
    <w:rsid w:val="00BF310E"/>
    <w:rsid w:val="00BF44E0"/>
    <w:rsid w:val="00BF5384"/>
    <w:rsid w:val="00BF5D1E"/>
    <w:rsid w:val="00BF6D96"/>
    <w:rsid w:val="00C007A3"/>
    <w:rsid w:val="00C01552"/>
    <w:rsid w:val="00C04C5C"/>
    <w:rsid w:val="00C0549B"/>
    <w:rsid w:val="00C05B7B"/>
    <w:rsid w:val="00C11FED"/>
    <w:rsid w:val="00C163D9"/>
    <w:rsid w:val="00C20F86"/>
    <w:rsid w:val="00C24596"/>
    <w:rsid w:val="00C270A5"/>
    <w:rsid w:val="00C27386"/>
    <w:rsid w:val="00C304F3"/>
    <w:rsid w:val="00C307DF"/>
    <w:rsid w:val="00C30810"/>
    <w:rsid w:val="00C30D0B"/>
    <w:rsid w:val="00C311F9"/>
    <w:rsid w:val="00C33C7A"/>
    <w:rsid w:val="00C354EE"/>
    <w:rsid w:val="00C35648"/>
    <w:rsid w:val="00C37010"/>
    <w:rsid w:val="00C403D4"/>
    <w:rsid w:val="00C4076B"/>
    <w:rsid w:val="00C43275"/>
    <w:rsid w:val="00C43600"/>
    <w:rsid w:val="00C45827"/>
    <w:rsid w:val="00C45C87"/>
    <w:rsid w:val="00C4695C"/>
    <w:rsid w:val="00C4744E"/>
    <w:rsid w:val="00C5185B"/>
    <w:rsid w:val="00C51BA6"/>
    <w:rsid w:val="00C54595"/>
    <w:rsid w:val="00C55107"/>
    <w:rsid w:val="00C56C44"/>
    <w:rsid w:val="00C56CB4"/>
    <w:rsid w:val="00C570C8"/>
    <w:rsid w:val="00C575E3"/>
    <w:rsid w:val="00C60FCA"/>
    <w:rsid w:val="00C6111E"/>
    <w:rsid w:val="00C624F8"/>
    <w:rsid w:val="00C64402"/>
    <w:rsid w:val="00C666BB"/>
    <w:rsid w:val="00C71DD6"/>
    <w:rsid w:val="00C74B0A"/>
    <w:rsid w:val="00C75682"/>
    <w:rsid w:val="00C8419D"/>
    <w:rsid w:val="00C85A5D"/>
    <w:rsid w:val="00C85DBF"/>
    <w:rsid w:val="00C873F5"/>
    <w:rsid w:val="00C90A8A"/>
    <w:rsid w:val="00C92134"/>
    <w:rsid w:val="00C9418B"/>
    <w:rsid w:val="00C954D8"/>
    <w:rsid w:val="00C9576D"/>
    <w:rsid w:val="00C97B72"/>
    <w:rsid w:val="00CA0DA2"/>
    <w:rsid w:val="00CA1536"/>
    <w:rsid w:val="00CA16E0"/>
    <w:rsid w:val="00CA38D3"/>
    <w:rsid w:val="00CA4AFF"/>
    <w:rsid w:val="00CA4C50"/>
    <w:rsid w:val="00CA5F6D"/>
    <w:rsid w:val="00CB0087"/>
    <w:rsid w:val="00CB10D9"/>
    <w:rsid w:val="00CB1E39"/>
    <w:rsid w:val="00CB28D5"/>
    <w:rsid w:val="00CC6349"/>
    <w:rsid w:val="00CD2996"/>
    <w:rsid w:val="00CD4964"/>
    <w:rsid w:val="00CD5B1E"/>
    <w:rsid w:val="00CD5F84"/>
    <w:rsid w:val="00CE0158"/>
    <w:rsid w:val="00CE281B"/>
    <w:rsid w:val="00CE332A"/>
    <w:rsid w:val="00CF0D89"/>
    <w:rsid w:val="00CF3275"/>
    <w:rsid w:val="00CF363D"/>
    <w:rsid w:val="00CF46C5"/>
    <w:rsid w:val="00CF5D52"/>
    <w:rsid w:val="00CF6E17"/>
    <w:rsid w:val="00CF7ED5"/>
    <w:rsid w:val="00D036D7"/>
    <w:rsid w:val="00D06676"/>
    <w:rsid w:val="00D06CAA"/>
    <w:rsid w:val="00D10C71"/>
    <w:rsid w:val="00D1112C"/>
    <w:rsid w:val="00D111FC"/>
    <w:rsid w:val="00D1367C"/>
    <w:rsid w:val="00D14FC1"/>
    <w:rsid w:val="00D15D8B"/>
    <w:rsid w:val="00D17559"/>
    <w:rsid w:val="00D200E0"/>
    <w:rsid w:val="00D218EF"/>
    <w:rsid w:val="00D220AA"/>
    <w:rsid w:val="00D26727"/>
    <w:rsid w:val="00D34FEF"/>
    <w:rsid w:val="00D378AF"/>
    <w:rsid w:val="00D40110"/>
    <w:rsid w:val="00D42269"/>
    <w:rsid w:val="00D42A40"/>
    <w:rsid w:val="00D431B4"/>
    <w:rsid w:val="00D45BF2"/>
    <w:rsid w:val="00D45C5F"/>
    <w:rsid w:val="00D50A88"/>
    <w:rsid w:val="00D50CE4"/>
    <w:rsid w:val="00D51013"/>
    <w:rsid w:val="00D526AE"/>
    <w:rsid w:val="00D52E10"/>
    <w:rsid w:val="00D537FC"/>
    <w:rsid w:val="00D539ED"/>
    <w:rsid w:val="00D53A1B"/>
    <w:rsid w:val="00D542D7"/>
    <w:rsid w:val="00D573A3"/>
    <w:rsid w:val="00D62A5C"/>
    <w:rsid w:val="00D65D39"/>
    <w:rsid w:val="00D65E44"/>
    <w:rsid w:val="00D6743E"/>
    <w:rsid w:val="00D71013"/>
    <w:rsid w:val="00D72907"/>
    <w:rsid w:val="00D73854"/>
    <w:rsid w:val="00D73B4F"/>
    <w:rsid w:val="00D73C09"/>
    <w:rsid w:val="00D769BF"/>
    <w:rsid w:val="00D77BE9"/>
    <w:rsid w:val="00D835D9"/>
    <w:rsid w:val="00D849FA"/>
    <w:rsid w:val="00D857C3"/>
    <w:rsid w:val="00D8754F"/>
    <w:rsid w:val="00D928E9"/>
    <w:rsid w:val="00D93522"/>
    <w:rsid w:val="00D94615"/>
    <w:rsid w:val="00D9635C"/>
    <w:rsid w:val="00DA2AC5"/>
    <w:rsid w:val="00DA3943"/>
    <w:rsid w:val="00DA52E2"/>
    <w:rsid w:val="00DA5E2B"/>
    <w:rsid w:val="00DA6EF7"/>
    <w:rsid w:val="00DA7B84"/>
    <w:rsid w:val="00DB02C8"/>
    <w:rsid w:val="00DB3619"/>
    <w:rsid w:val="00DB4057"/>
    <w:rsid w:val="00DB4BF8"/>
    <w:rsid w:val="00DB4CB0"/>
    <w:rsid w:val="00DC2C85"/>
    <w:rsid w:val="00DC41E7"/>
    <w:rsid w:val="00DC4858"/>
    <w:rsid w:val="00DC5775"/>
    <w:rsid w:val="00DD1C5F"/>
    <w:rsid w:val="00DD378F"/>
    <w:rsid w:val="00DD46DF"/>
    <w:rsid w:val="00DD6FBF"/>
    <w:rsid w:val="00DE05AC"/>
    <w:rsid w:val="00DE15B3"/>
    <w:rsid w:val="00DE3C45"/>
    <w:rsid w:val="00DE3CD6"/>
    <w:rsid w:val="00DE3E10"/>
    <w:rsid w:val="00DE63C9"/>
    <w:rsid w:val="00DF0C68"/>
    <w:rsid w:val="00DF1B0F"/>
    <w:rsid w:val="00DF24FF"/>
    <w:rsid w:val="00DF284B"/>
    <w:rsid w:val="00DF4589"/>
    <w:rsid w:val="00DF51C5"/>
    <w:rsid w:val="00E001F4"/>
    <w:rsid w:val="00E05686"/>
    <w:rsid w:val="00E05722"/>
    <w:rsid w:val="00E05982"/>
    <w:rsid w:val="00E07847"/>
    <w:rsid w:val="00E10C43"/>
    <w:rsid w:val="00E11436"/>
    <w:rsid w:val="00E141C9"/>
    <w:rsid w:val="00E145F0"/>
    <w:rsid w:val="00E154CC"/>
    <w:rsid w:val="00E16901"/>
    <w:rsid w:val="00E17EF2"/>
    <w:rsid w:val="00E2273C"/>
    <w:rsid w:val="00E2437A"/>
    <w:rsid w:val="00E243AC"/>
    <w:rsid w:val="00E27DE5"/>
    <w:rsid w:val="00E3017D"/>
    <w:rsid w:val="00E309E6"/>
    <w:rsid w:val="00E335AD"/>
    <w:rsid w:val="00E338A6"/>
    <w:rsid w:val="00E366C7"/>
    <w:rsid w:val="00E37A02"/>
    <w:rsid w:val="00E37D97"/>
    <w:rsid w:val="00E37E91"/>
    <w:rsid w:val="00E40792"/>
    <w:rsid w:val="00E544FA"/>
    <w:rsid w:val="00E56320"/>
    <w:rsid w:val="00E6040E"/>
    <w:rsid w:val="00E60B04"/>
    <w:rsid w:val="00E62127"/>
    <w:rsid w:val="00E621C1"/>
    <w:rsid w:val="00E66389"/>
    <w:rsid w:val="00E66B76"/>
    <w:rsid w:val="00E72309"/>
    <w:rsid w:val="00E730B2"/>
    <w:rsid w:val="00E7495B"/>
    <w:rsid w:val="00E75B1C"/>
    <w:rsid w:val="00E75DED"/>
    <w:rsid w:val="00E77B80"/>
    <w:rsid w:val="00E80B88"/>
    <w:rsid w:val="00E80D3A"/>
    <w:rsid w:val="00E8145D"/>
    <w:rsid w:val="00E817DD"/>
    <w:rsid w:val="00E85E20"/>
    <w:rsid w:val="00E86B7C"/>
    <w:rsid w:val="00E903E7"/>
    <w:rsid w:val="00E91556"/>
    <w:rsid w:val="00E9370A"/>
    <w:rsid w:val="00E94D7B"/>
    <w:rsid w:val="00E95803"/>
    <w:rsid w:val="00E9592B"/>
    <w:rsid w:val="00E972E0"/>
    <w:rsid w:val="00EA5ACF"/>
    <w:rsid w:val="00EA5F4B"/>
    <w:rsid w:val="00EB0E7B"/>
    <w:rsid w:val="00EB2F9B"/>
    <w:rsid w:val="00EB5179"/>
    <w:rsid w:val="00EB5C0D"/>
    <w:rsid w:val="00EB6922"/>
    <w:rsid w:val="00EC0C39"/>
    <w:rsid w:val="00EC1839"/>
    <w:rsid w:val="00EC3D7E"/>
    <w:rsid w:val="00EC41DF"/>
    <w:rsid w:val="00EC493D"/>
    <w:rsid w:val="00EC4D59"/>
    <w:rsid w:val="00EC57A1"/>
    <w:rsid w:val="00EC639B"/>
    <w:rsid w:val="00ED25A6"/>
    <w:rsid w:val="00ED2A34"/>
    <w:rsid w:val="00ED3209"/>
    <w:rsid w:val="00ED60BC"/>
    <w:rsid w:val="00ED60D7"/>
    <w:rsid w:val="00ED63F4"/>
    <w:rsid w:val="00ED7572"/>
    <w:rsid w:val="00ED7926"/>
    <w:rsid w:val="00EE61F3"/>
    <w:rsid w:val="00EE74C7"/>
    <w:rsid w:val="00EE7D54"/>
    <w:rsid w:val="00EF16E6"/>
    <w:rsid w:val="00EF3DDF"/>
    <w:rsid w:val="00EF557A"/>
    <w:rsid w:val="00EF58BE"/>
    <w:rsid w:val="00F0028F"/>
    <w:rsid w:val="00F01EDE"/>
    <w:rsid w:val="00F0256F"/>
    <w:rsid w:val="00F03845"/>
    <w:rsid w:val="00F03975"/>
    <w:rsid w:val="00F06ED6"/>
    <w:rsid w:val="00F11FEA"/>
    <w:rsid w:val="00F1248B"/>
    <w:rsid w:val="00F131F7"/>
    <w:rsid w:val="00F15CF9"/>
    <w:rsid w:val="00F1740C"/>
    <w:rsid w:val="00F21EC2"/>
    <w:rsid w:val="00F23489"/>
    <w:rsid w:val="00F2519B"/>
    <w:rsid w:val="00F27265"/>
    <w:rsid w:val="00F3268F"/>
    <w:rsid w:val="00F33273"/>
    <w:rsid w:val="00F33FBC"/>
    <w:rsid w:val="00F370E6"/>
    <w:rsid w:val="00F41C23"/>
    <w:rsid w:val="00F4249F"/>
    <w:rsid w:val="00F43625"/>
    <w:rsid w:val="00F4575D"/>
    <w:rsid w:val="00F479A0"/>
    <w:rsid w:val="00F50845"/>
    <w:rsid w:val="00F50E79"/>
    <w:rsid w:val="00F52F97"/>
    <w:rsid w:val="00F53E75"/>
    <w:rsid w:val="00F5625A"/>
    <w:rsid w:val="00F61233"/>
    <w:rsid w:val="00F64C25"/>
    <w:rsid w:val="00F673A5"/>
    <w:rsid w:val="00F7222A"/>
    <w:rsid w:val="00F7288F"/>
    <w:rsid w:val="00F73A8E"/>
    <w:rsid w:val="00F755AC"/>
    <w:rsid w:val="00F816F0"/>
    <w:rsid w:val="00F82EF8"/>
    <w:rsid w:val="00F83819"/>
    <w:rsid w:val="00F85964"/>
    <w:rsid w:val="00F86FE2"/>
    <w:rsid w:val="00F90031"/>
    <w:rsid w:val="00F935CF"/>
    <w:rsid w:val="00F97560"/>
    <w:rsid w:val="00F9788D"/>
    <w:rsid w:val="00FA2C55"/>
    <w:rsid w:val="00FA4260"/>
    <w:rsid w:val="00FA4437"/>
    <w:rsid w:val="00FA5B72"/>
    <w:rsid w:val="00FA6774"/>
    <w:rsid w:val="00FA79F1"/>
    <w:rsid w:val="00FB012A"/>
    <w:rsid w:val="00FB525E"/>
    <w:rsid w:val="00FC091D"/>
    <w:rsid w:val="00FC1C4A"/>
    <w:rsid w:val="00FC6B2F"/>
    <w:rsid w:val="00FD00E0"/>
    <w:rsid w:val="00FD055A"/>
    <w:rsid w:val="00FD110C"/>
    <w:rsid w:val="00FD2ADB"/>
    <w:rsid w:val="00FD3F5B"/>
    <w:rsid w:val="00FD4AB5"/>
    <w:rsid w:val="00FD70D7"/>
    <w:rsid w:val="00FD7847"/>
    <w:rsid w:val="00FE07F1"/>
    <w:rsid w:val="00FE0A32"/>
    <w:rsid w:val="00FE0B80"/>
    <w:rsid w:val="00FE139D"/>
    <w:rsid w:val="00FE6BE6"/>
    <w:rsid w:val="00FF0C25"/>
    <w:rsid w:val="00FF3F4A"/>
    <w:rsid w:val="00FF4D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F3C511A1-EE13-7049-8A3B-9F4E6452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2046758865">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634724951">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388044076">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sChild>
        </w:div>
        <w:div w:id="421803781">
          <w:marLeft w:val="0"/>
          <w:marRight w:val="0"/>
          <w:marTop w:val="0"/>
          <w:marBottom w:val="0"/>
          <w:divBdr>
            <w:top w:val="none" w:sz="0" w:space="0" w:color="auto"/>
            <w:left w:val="none" w:sz="0" w:space="0" w:color="auto"/>
            <w:bottom w:val="none" w:sz="0" w:space="0" w:color="auto"/>
            <w:right w:val="none" w:sz="0" w:space="0" w:color="auto"/>
          </w:divBdr>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2106340499">
          <w:marLeft w:val="0"/>
          <w:marRight w:val="0"/>
          <w:marTop w:val="0"/>
          <w:marBottom w:val="0"/>
          <w:divBdr>
            <w:top w:val="none" w:sz="0" w:space="0" w:color="auto"/>
            <w:left w:val="none" w:sz="0" w:space="0" w:color="auto"/>
            <w:bottom w:val="none" w:sz="0" w:space="0" w:color="auto"/>
            <w:right w:val="none" w:sz="0" w:space="0" w:color="auto"/>
          </w:divBdr>
        </w:div>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orms.office.com/e/UBwKBZeJeq"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47</cp:revision>
  <cp:lastPrinted>2025-10-24T13:55:00Z</cp:lastPrinted>
  <dcterms:created xsi:type="dcterms:W3CDTF">2025-10-22T14:01:00Z</dcterms:created>
  <dcterms:modified xsi:type="dcterms:W3CDTF">2025-10-24T13:55:00Z</dcterms:modified>
</cp:coreProperties>
</file>